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4EF4" w14:textId="7CD337AB" w:rsidR="001E0EAA" w:rsidRPr="00060D2C" w:rsidRDefault="00F33B6B" w:rsidP="001E0EAA">
      <w:pPr>
        <w:autoSpaceDE w:val="0"/>
        <w:autoSpaceDN w:val="0"/>
        <w:adjustRightInd w:val="0"/>
        <w:spacing w:line="240" w:lineRule="auto"/>
        <w:rPr>
          <w:rFonts w:cs="Arial-BoldMT"/>
          <w:b/>
          <w:bCs/>
          <w:color w:val="000000" w:themeColor="text1"/>
          <w:sz w:val="44"/>
          <w:szCs w:val="44"/>
          <w:lang w:val="it-IT"/>
        </w:rPr>
      </w:pPr>
      <w:r w:rsidRPr="00060D2C">
        <w:rPr>
          <w:rFonts w:cs="Arial-BoldMT"/>
          <w:b/>
          <w:bCs/>
          <w:color w:val="000000" w:themeColor="text1"/>
          <w:sz w:val="44"/>
          <w:szCs w:val="44"/>
          <w:lang w:val="it-IT"/>
        </w:rPr>
        <w:t>Oefene</w:t>
      </w:r>
      <w:r w:rsidR="00B142CB" w:rsidRPr="00060D2C">
        <w:rPr>
          <w:rFonts w:cs="Arial-BoldMT"/>
          <w:b/>
          <w:bCs/>
          <w:color w:val="000000" w:themeColor="text1"/>
          <w:sz w:val="44"/>
          <w:szCs w:val="44"/>
          <w:lang w:val="it-IT"/>
        </w:rPr>
        <w:t>xamen</w:t>
      </w:r>
      <w:r w:rsidR="00E12C77" w:rsidRPr="00060D2C">
        <w:rPr>
          <w:rFonts w:cs="Arial-BoldMT"/>
          <w:b/>
          <w:bCs/>
          <w:color w:val="000000" w:themeColor="text1"/>
          <w:sz w:val="44"/>
          <w:szCs w:val="44"/>
          <w:lang w:val="it-IT"/>
        </w:rPr>
        <w:t xml:space="preserve"> IPMA</w:t>
      </w:r>
      <w:r w:rsidR="00060D2C" w:rsidRPr="00060D2C">
        <w:rPr>
          <w:rFonts w:cs="Arial-BoldMT"/>
          <w:b/>
          <w:bCs/>
          <w:color w:val="000000" w:themeColor="text1"/>
          <w:sz w:val="44"/>
          <w:szCs w:val="44"/>
          <w:lang w:val="it-IT"/>
        </w:rPr>
        <w:t xml:space="preserve"> D</w:t>
      </w:r>
      <w:r w:rsidR="00E12C77" w:rsidRPr="00060D2C">
        <w:rPr>
          <w:rFonts w:cs="Arial-BoldMT"/>
          <w:b/>
          <w:bCs/>
          <w:color w:val="000000" w:themeColor="text1"/>
          <w:sz w:val="44"/>
          <w:szCs w:val="44"/>
          <w:lang w:val="it-IT"/>
        </w:rPr>
        <w:t xml:space="preserve"> </w:t>
      </w:r>
      <w:r w:rsidR="00060D2C" w:rsidRPr="00060D2C">
        <w:rPr>
          <w:rFonts w:cs="Arial-BoldMT"/>
          <w:b/>
          <w:bCs/>
          <w:color w:val="000000" w:themeColor="text1"/>
          <w:sz w:val="44"/>
          <w:szCs w:val="44"/>
          <w:lang w:val="it-IT"/>
        </w:rPr>
        <w:t>a</w:t>
      </w:r>
      <w:r w:rsidR="00E12C77" w:rsidRPr="00060D2C">
        <w:rPr>
          <w:rFonts w:cs="Arial-BoldMT"/>
          <w:b/>
          <w:bCs/>
          <w:color w:val="000000" w:themeColor="text1"/>
          <w:sz w:val="44"/>
          <w:szCs w:val="44"/>
          <w:lang w:val="it-IT"/>
        </w:rPr>
        <w:t>gile</w:t>
      </w:r>
    </w:p>
    <w:p w14:paraId="03829CF8" w14:textId="37CB759F" w:rsidR="00990AC9" w:rsidRPr="00060D2C" w:rsidRDefault="00060D2C" w:rsidP="00990AC9">
      <w:pPr>
        <w:jc w:val="left"/>
        <w:rPr>
          <w:b/>
          <w:color w:val="000000" w:themeColor="text1"/>
          <w:sz w:val="44"/>
          <w:szCs w:val="44"/>
          <w:lang w:val="it-IT"/>
        </w:rPr>
      </w:pPr>
      <w:r w:rsidRPr="00060D2C">
        <w:rPr>
          <w:b/>
          <w:color w:val="000000" w:themeColor="text1"/>
          <w:sz w:val="44"/>
          <w:szCs w:val="44"/>
          <w:lang w:val="it-IT"/>
        </w:rPr>
        <w:t>Antwoorden open vragen</w:t>
      </w:r>
    </w:p>
    <w:p w14:paraId="44CC7DA8" w14:textId="77777777" w:rsidR="001E0EAA" w:rsidRPr="00936C06" w:rsidRDefault="001E0EAA" w:rsidP="001E0EAA">
      <w:pPr>
        <w:autoSpaceDE w:val="0"/>
        <w:autoSpaceDN w:val="0"/>
        <w:adjustRightInd w:val="0"/>
        <w:spacing w:line="240" w:lineRule="auto"/>
        <w:rPr>
          <w:rFonts w:cs="Arial-BoldMT"/>
          <w:bCs/>
          <w:color w:val="000000" w:themeColor="text1"/>
          <w:lang w:val="it-IT"/>
        </w:rPr>
      </w:pPr>
      <w:bookmarkStart w:id="0" w:name="_GoBack"/>
      <w:bookmarkEnd w:id="0"/>
    </w:p>
    <w:p w14:paraId="73FD6C45" w14:textId="77777777" w:rsidR="001E0EAA" w:rsidRPr="00936C06" w:rsidRDefault="001E0EAA" w:rsidP="001E0EAA">
      <w:pPr>
        <w:autoSpaceDE w:val="0"/>
        <w:autoSpaceDN w:val="0"/>
        <w:adjustRightInd w:val="0"/>
        <w:spacing w:line="240" w:lineRule="auto"/>
        <w:rPr>
          <w:rFonts w:cs="Arial-BoldMT"/>
          <w:bCs/>
          <w:color w:val="000000" w:themeColor="text1"/>
          <w:lang w:val="it-IT"/>
        </w:rPr>
      </w:pPr>
    </w:p>
    <w:p w14:paraId="28962B5D" w14:textId="77777777" w:rsidR="001E0EAA" w:rsidRPr="00936C06" w:rsidRDefault="001E0EAA" w:rsidP="001E0EAA">
      <w:pPr>
        <w:autoSpaceDE w:val="0"/>
        <w:autoSpaceDN w:val="0"/>
        <w:adjustRightInd w:val="0"/>
        <w:spacing w:line="240" w:lineRule="auto"/>
        <w:rPr>
          <w:rFonts w:cs="Tahoma"/>
          <w:color w:val="000000" w:themeColor="text1"/>
          <w:lang w:val="it-IT"/>
        </w:rPr>
      </w:pPr>
    </w:p>
    <w:p w14:paraId="240A58F7" w14:textId="77777777" w:rsidR="001E0EAA" w:rsidRPr="00936C06" w:rsidRDefault="001E0EAA" w:rsidP="001E0EAA">
      <w:pPr>
        <w:pStyle w:val="Lijstalinea"/>
        <w:autoSpaceDE w:val="0"/>
        <w:autoSpaceDN w:val="0"/>
        <w:adjustRightInd w:val="0"/>
        <w:spacing w:line="240" w:lineRule="auto"/>
        <w:ind w:left="360"/>
        <w:rPr>
          <w:rFonts w:cs="Tahoma"/>
          <w:color w:val="000000" w:themeColor="text1"/>
          <w:lang w:val="it-IT"/>
        </w:rPr>
      </w:pPr>
    </w:p>
    <w:p w14:paraId="3C03CED4" w14:textId="2A192335" w:rsidR="001E0EAA" w:rsidRPr="002F194A" w:rsidRDefault="00CF4409" w:rsidP="002173A7">
      <w:pPr>
        <w:pStyle w:val="Lijstalinea"/>
        <w:numPr>
          <w:ilvl w:val="0"/>
          <w:numId w:val="2"/>
        </w:numPr>
        <w:autoSpaceDE w:val="0"/>
        <w:autoSpaceDN w:val="0"/>
        <w:adjustRightInd w:val="0"/>
        <w:spacing w:line="240" w:lineRule="auto"/>
        <w:jc w:val="left"/>
        <w:rPr>
          <w:rFonts w:cs="Tahoma"/>
          <w:color w:val="000000" w:themeColor="text1"/>
          <w:lang w:val="nl-NL"/>
        </w:rPr>
      </w:pPr>
      <w:r w:rsidRPr="002F194A">
        <w:rPr>
          <w:rFonts w:cs="Tahoma"/>
          <w:color w:val="000000" w:themeColor="text1"/>
          <w:lang w:val="nl-NL"/>
        </w:rPr>
        <w:t xml:space="preserve">Dit examen </w:t>
      </w:r>
      <w:r w:rsidR="00521711" w:rsidRPr="002F194A">
        <w:rPr>
          <w:rFonts w:cs="Tahoma"/>
          <w:color w:val="000000" w:themeColor="text1"/>
          <w:lang w:val="nl-NL"/>
        </w:rPr>
        <w:t xml:space="preserve">bestaat uit </w:t>
      </w:r>
      <w:r w:rsidR="00F22865">
        <w:rPr>
          <w:rFonts w:cs="Tahoma"/>
          <w:color w:val="000000" w:themeColor="text1"/>
          <w:lang w:val="nl-NL"/>
        </w:rPr>
        <w:t>12</w:t>
      </w:r>
      <w:r w:rsidR="00E12C77" w:rsidRPr="002F194A">
        <w:rPr>
          <w:rFonts w:cs="Tahoma"/>
          <w:color w:val="000000" w:themeColor="text1"/>
          <w:lang w:val="nl-NL"/>
        </w:rPr>
        <w:t xml:space="preserve"> vragen</w:t>
      </w:r>
      <w:r w:rsidR="001E0EAA" w:rsidRPr="002F194A">
        <w:rPr>
          <w:rFonts w:cs="Tahoma"/>
          <w:color w:val="000000" w:themeColor="text1"/>
          <w:lang w:val="nl-NL"/>
        </w:rPr>
        <w:t>.</w:t>
      </w:r>
    </w:p>
    <w:p w14:paraId="79225F59"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36B0CC59" w14:textId="697C94B7" w:rsidR="001E0EAA" w:rsidRPr="002F194A" w:rsidRDefault="001E0EAA" w:rsidP="002173A7">
      <w:pPr>
        <w:pStyle w:val="Lijstalinea"/>
        <w:numPr>
          <w:ilvl w:val="0"/>
          <w:numId w:val="2"/>
        </w:numPr>
        <w:autoSpaceDE w:val="0"/>
        <w:autoSpaceDN w:val="0"/>
        <w:adjustRightInd w:val="0"/>
        <w:spacing w:line="240" w:lineRule="auto"/>
        <w:jc w:val="left"/>
        <w:rPr>
          <w:rFonts w:cs="Tahoma"/>
          <w:color w:val="000000" w:themeColor="text1"/>
          <w:lang w:val="nl-NL"/>
        </w:rPr>
      </w:pPr>
      <w:r w:rsidRPr="002F194A">
        <w:rPr>
          <w:rFonts w:cs="Tahoma"/>
          <w:color w:val="000000" w:themeColor="text1"/>
          <w:lang w:val="nl-NL"/>
        </w:rPr>
        <w:t>Voor d</w:t>
      </w:r>
      <w:r w:rsidR="00CF4409" w:rsidRPr="002F194A">
        <w:rPr>
          <w:rFonts w:cs="Tahoma"/>
          <w:color w:val="000000" w:themeColor="text1"/>
          <w:lang w:val="nl-NL"/>
        </w:rPr>
        <w:t xml:space="preserve">it </w:t>
      </w:r>
      <w:r w:rsidR="004F2290">
        <w:rPr>
          <w:rFonts w:cs="Tahoma"/>
          <w:color w:val="000000" w:themeColor="text1"/>
          <w:lang w:val="nl-NL"/>
        </w:rPr>
        <w:t>onderdeel</w:t>
      </w:r>
      <w:r w:rsidR="00CF4409" w:rsidRPr="002F194A">
        <w:rPr>
          <w:rFonts w:cs="Tahoma"/>
          <w:color w:val="000000" w:themeColor="text1"/>
          <w:lang w:val="nl-NL"/>
        </w:rPr>
        <w:t xml:space="preserve"> </w:t>
      </w:r>
      <w:r w:rsidRPr="002F194A">
        <w:rPr>
          <w:rFonts w:cs="Tahoma"/>
          <w:color w:val="000000" w:themeColor="text1"/>
          <w:lang w:val="nl-NL"/>
        </w:rPr>
        <w:t xml:space="preserve">zijn maximaal </w:t>
      </w:r>
      <w:r w:rsidR="00F22865">
        <w:rPr>
          <w:rFonts w:cs="Tahoma"/>
          <w:color w:val="000000" w:themeColor="text1"/>
          <w:lang w:val="nl-NL"/>
        </w:rPr>
        <w:t>45</w:t>
      </w:r>
      <w:r w:rsidRPr="002F194A">
        <w:rPr>
          <w:rFonts w:cs="Tahoma"/>
          <w:color w:val="000000" w:themeColor="text1"/>
          <w:lang w:val="nl-NL"/>
        </w:rPr>
        <w:t xml:space="preserve"> punten te behalen.</w:t>
      </w:r>
    </w:p>
    <w:p w14:paraId="379C4547"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011A918F" w14:textId="77777777" w:rsidR="001E0EAA" w:rsidRPr="002F194A" w:rsidRDefault="001E0EAA" w:rsidP="00CF4409">
      <w:pPr>
        <w:pStyle w:val="Lijstalinea"/>
        <w:autoSpaceDE w:val="0"/>
        <w:autoSpaceDN w:val="0"/>
        <w:adjustRightInd w:val="0"/>
        <w:spacing w:line="240" w:lineRule="auto"/>
        <w:ind w:left="360"/>
        <w:jc w:val="left"/>
        <w:rPr>
          <w:rFonts w:cs="Tahoma"/>
          <w:color w:val="000000" w:themeColor="text1"/>
          <w:lang w:val="nl-NL"/>
        </w:rPr>
      </w:pPr>
    </w:p>
    <w:p w14:paraId="734EC97A" w14:textId="77777777" w:rsidR="001E0EAA" w:rsidRPr="002F194A" w:rsidRDefault="001E0EAA" w:rsidP="001E0EAA">
      <w:pPr>
        <w:pStyle w:val="Lijstalinea"/>
        <w:autoSpaceDE w:val="0"/>
        <w:autoSpaceDN w:val="0"/>
        <w:adjustRightInd w:val="0"/>
        <w:spacing w:line="240" w:lineRule="auto"/>
        <w:ind w:left="360"/>
        <w:rPr>
          <w:rFonts w:cs="Tahoma"/>
          <w:color w:val="000000" w:themeColor="text1"/>
          <w:lang w:val="nl-NL"/>
        </w:rPr>
      </w:pPr>
    </w:p>
    <w:p w14:paraId="309445CF" w14:textId="77777777" w:rsidR="001E0EAA" w:rsidRPr="002F194A" w:rsidRDefault="001E0EAA" w:rsidP="001E0EAA">
      <w:pPr>
        <w:autoSpaceDE w:val="0"/>
        <w:autoSpaceDN w:val="0"/>
        <w:adjustRightInd w:val="0"/>
        <w:spacing w:line="240" w:lineRule="auto"/>
        <w:rPr>
          <w:rFonts w:cs="Tahoma"/>
          <w:color w:val="000000" w:themeColor="text1"/>
          <w:lang w:val="nl-NL"/>
        </w:rPr>
      </w:pPr>
    </w:p>
    <w:p w14:paraId="4346D836" w14:textId="77777777" w:rsidR="001E0EAA" w:rsidRPr="002F194A" w:rsidRDefault="001E0EAA" w:rsidP="001E0EAA">
      <w:pPr>
        <w:autoSpaceDE w:val="0"/>
        <w:autoSpaceDN w:val="0"/>
        <w:adjustRightInd w:val="0"/>
        <w:spacing w:line="240" w:lineRule="auto"/>
        <w:rPr>
          <w:rFonts w:cs="Tahoma"/>
          <w:color w:val="000000" w:themeColor="text1"/>
          <w:lang w:val="nl-NL"/>
        </w:rPr>
      </w:pPr>
    </w:p>
    <w:p w14:paraId="0FE16A6F" w14:textId="77777777" w:rsidR="001E0EAA" w:rsidRPr="002F194A" w:rsidRDefault="001E0EAA" w:rsidP="001E0EAA">
      <w:pPr>
        <w:autoSpaceDE w:val="0"/>
        <w:autoSpaceDN w:val="0"/>
        <w:adjustRightInd w:val="0"/>
        <w:spacing w:line="240" w:lineRule="auto"/>
        <w:rPr>
          <w:rFonts w:cs="Tahoma"/>
          <w:color w:val="000000" w:themeColor="text1"/>
          <w:lang w:val="nl-NL"/>
        </w:rPr>
      </w:pPr>
      <w:r w:rsidRPr="002F194A">
        <w:rPr>
          <w:rFonts w:cs="Tahoma"/>
          <w:color w:val="000000" w:themeColor="text1"/>
          <w:lang w:val="nl-NL"/>
        </w:rPr>
        <w:t>Instructies:</w:t>
      </w:r>
    </w:p>
    <w:p w14:paraId="55BCDD7E" w14:textId="77777777" w:rsidR="00E12C77" w:rsidRPr="002F194A" w:rsidRDefault="00E12C77" w:rsidP="001E0EAA">
      <w:pPr>
        <w:autoSpaceDE w:val="0"/>
        <w:autoSpaceDN w:val="0"/>
        <w:adjustRightInd w:val="0"/>
        <w:spacing w:line="240" w:lineRule="auto"/>
        <w:rPr>
          <w:rFonts w:cs="Tahoma"/>
          <w:color w:val="000000" w:themeColor="text1"/>
          <w:lang w:val="nl-NL"/>
        </w:rPr>
      </w:pPr>
    </w:p>
    <w:p w14:paraId="498A1B51" w14:textId="6410BAB3" w:rsidR="001E0EAA" w:rsidRDefault="001E0EAA" w:rsidP="002173A7">
      <w:pPr>
        <w:pStyle w:val="Lijstalinea"/>
        <w:numPr>
          <w:ilvl w:val="0"/>
          <w:numId w:val="3"/>
        </w:numPr>
        <w:autoSpaceDE w:val="0"/>
        <w:autoSpaceDN w:val="0"/>
        <w:adjustRightInd w:val="0"/>
        <w:spacing w:line="240" w:lineRule="auto"/>
        <w:jc w:val="left"/>
        <w:rPr>
          <w:rFonts w:cs="Tahoma"/>
          <w:i/>
          <w:color w:val="000000" w:themeColor="text1"/>
          <w:lang w:val="nl-NL"/>
        </w:rPr>
      </w:pPr>
      <w:r w:rsidRPr="002F194A">
        <w:rPr>
          <w:rFonts w:cs="Tahoma"/>
          <w:i/>
          <w:color w:val="000000" w:themeColor="text1"/>
          <w:lang w:val="nl-NL"/>
        </w:rPr>
        <w:t>Als meer argumenten/antwoorden worden gegeven dan gevraagd, dan alleen de eerstgenoemde antwoorden beoorde</w:t>
      </w:r>
      <w:r w:rsidR="00CF4409" w:rsidRPr="002F194A">
        <w:rPr>
          <w:rFonts w:cs="Tahoma"/>
          <w:i/>
          <w:color w:val="000000" w:themeColor="text1"/>
          <w:lang w:val="nl-NL"/>
        </w:rPr>
        <w:t>len</w:t>
      </w:r>
      <w:r w:rsidRPr="002F194A">
        <w:rPr>
          <w:rFonts w:cs="Tahoma"/>
          <w:i/>
          <w:color w:val="000000" w:themeColor="text1"/>
          <w:lang w:val="nl-NL"/>
        </w:rPr>
        <w:t>.</w:t>
      </w:r>
    </w:p>
    <w:p w14:paraId="70D73E44" w14:textId="139B4180" w:rsidR="00F33B6B" w:rsidRPr="00F33B6B" w:rsidRDefault="00F33B6B" w:rsidP="00F33B6B">
      <w:pPr>
        <w:pStyle w:val="Lijstalinea"/>
        <w:numPr>
          <w:ilvl w:val="0"/>
          <w:numId w:val="3"/>
        </w:numPr>
        <w:shd w:val="clear" w:color="auto" w:fill="FFFFFF"/>
        <w:spacing w:line="240" w:lineRule="auto"/>
        <w:jc w:val="left"/>
        <w:rPr>
          <w:lang w:val="nl-NL"/>
        </w:rPr>
      </w:pPr>
      <w:r w:rsidRPr="00F33B6B">
        <w:rPr>
          <w:lang w:val="nl-NL"/>
        </w:rPr>
        <w:t>Als er te weinig ruimte is in de antwoordblokken, dan kan gebruik gemaakt worden van de uitwerkbladen achterin dit opgavenboekje.</w:t>
      </w:r>
    </w:p>
    <w:p w14:paraId="5246C585" w14:textId="77777777" w:rsidR="00E12C77" w:rsidRPr="002F194A" w:rsidRDefault="00E12C77" w:rsidP="00E12C77">
      <w:pPr>
        <w:pStyle w:val="Lijstalinea"/>
        <w:autoSpaceDE w:val="0"/>
        <w:autoSpaceDN w:val="0"/>
        <w:adjustRightInd w:val="0"/>
        <w:spacing w:line="240" w:lineRule="auto"/>
        <w:ind w:left="360"/>
        <w:jc w:val="left"/>
        <w:rPr>
          <w:rFonts w:cs="Tahoma"/>
          <w:i/>
          <w:color w:val="000000" w:themeColor="text1"/>
          <w:lang w:val="nl-NL"/>
        </w:rPr>
      </w:pPr>
    </w:p>
    <w:p w14:paraId="00146A05" w14:textId="77777777" w:rsidR="001E0EAA" w:rsidRPr="002F194A" w:rsidRDefault="001E0EAA" w:rsidP="001E0EAA">
      <w:pPr>
        <w:rPr>
          <w:rFonts w:cs="Tahoma"/>
          <w:i/>
          <w:color w:val="000000" w:themeColor="text1"/>
          <w:lang w:val="nl-NL"/>
        </w:rPr>
      </w:pPr>
    </w:p>
    <w:p w14:paraId="2A33E81B" w14:textId="77777777" w:rsidR="001E0EAA" w:rsidRPr="002F194A" w:rsidRDefault="001E0EAA" w:rsidP="001E0EAA">
      <w:pPr>
        <w:rPr>
          <w:rFonts w:cs="Tahoma"/>
          <w:color w:val="000000" w:themeColor="text1"/>
          <w:lang w:val="nl-NL"/>
        </w:rPr>
      </w:pPr>
    </w:p>
    <w:p w14:paraId="245C26AF" w14:textId="77777777" w:rsidR="00E72F66" w:rsidRPr="002F194A" w:rsidRDefault="00E72F66" w:rsidP="00E72F66">
      <w:pPr>
        <w:rPr>
          <w:color w:val="000000" w:themeColor="text1"/>
          <w:lang w:val="nl-NL"/>
        </w:rPr>
      </w:pPr>
    </w:p>
    <w:p w14:paraId="7E44C4A3" w14:textId="77777777" w:rsidR="000850EB" w:rsidRPr="002F194A" w:rsidRDefault="000850EB" w:rsidP="00E72F66">
      <w:pPr>
        <w:rPr>
          <w:color w:val="000000" w:themeColor="text1"/>
          <w:lang w:val="nl-NL"/>
        </w:rPr>
      </w:pPr>
    </w:p>
    <w:p w14:paraId="2F38A2D8" w14:textId="77777777" w:rsidR="000850EB" w:rsidRPr="002F194A" w:rsidRDefault="000850EB" w:rsidP="00E72F66">
      <w:pPr>
        <w:rPr>
          <w:color w:val="000000" w:themeColor="text1"/>
          <w:lang w:val="nl-NL"/>
        </w:rPr>
      </w:pPr>
    </w:p>
    <w:p w14:paraId="2ACBF53D" w14:textId="77777777" w:rsidR="000850EB" w:rsidRPr="002F194A" w:rsidRDefault="000850EB" w:rsidP="00E72F66">
      <w:pPr>
        <w:rPr>
          <w:color w:val="000000" w:themeColor="text1"/>
          <w:lang w:val="nl-NL"/>
        </w:rPr>
      </w:pPr>
    </w:p>
    <w:p w14:paraId="6D8BE48C" w14:textId="77777777" w:rsidR="000850EB" w:rsidRPr="002F194A" w:rsidRDefault="000850EB" w:rsidP="00E72F66">
      <w:pPr>
        <w:rPr>
          <w:color w:val="000000" w:themeColor="text1"/>
          <w:lang w:val="nl-NL"/>
        </w:rPr>
      </w:pPr>
    </w:p>
    <w:p w14:paraId="2ACBC253" w14:textId="77777777" w:rsidR="000850EB" w:rsidRPr="002F194A" w:rsidRDefault="000850EB" w:rsidP="00E72F66">
      <w:pPr>
        <w:rPr>
          <w:color w:val="000000" w:themeColor="text1"/>
          <w:lang w:val="nl-NL"/>
        </w:rPr>
      </w:pPr>
    </w:p>
    <w:p w14:paraId="65EAC08B" w14:textId="77777777" w:rsidR="000850EB" w:rsidRPr="002F194A" w:rsidRDefault="000850EB" w:rsidP="00E72F66">
      <w:pPr>
        <w:rPr>
          <w:color w:val="000000" w:themeColor="text1"/>
          <w:lang w:val="nl-NL"/>
        </w:rPr>
      </w:pPr>
    </w:p>
    <w:p w14:paraId="79E97EE4" w14:textId="77777777" w:rsidR="000850EB" w:rsidRPr="002F194A" w:rsidRDefault="000850EB" w:rsidP="00E72F66">
      <w:pPr>
        <w:rPr>
          <w:color w:val="000000" w:themeColor="text1"/>
          <w:lang w:val="nl-NL"/>
        </w:rPr>
      </w:pPr>
    </w:p>
    <w:p w14:paraId="0DB5EE56" w14:textId="77777777" w:rsidR="000850EB" w:rsidRPr="002F194A" w:rsidRDefault="000850EB" w:rsidP="00E72F66">
      <w:pPr>
        <w:rPr>
          <w:color w:val="000000" w:themeColor="text1"/>
          <w:lang w:val="nl-NL"/>
        </w:rPr>
      </w:pPr>
    </w:p>
    <w:p w14:paraId="17851650" w14:textId="77777777" w:rsidR="000850EB" w:rsidRPr="002F194A" w:rsidRDefault="000850EB" w:rsidP="00E72F66">
      <w:pPr>
        <w:rPr>
          <w:color w:val="000000" w:themeColor="text1"/>
          <w:lang w:val="nl-NL"/>
        </w:rPr>
      </w:pPr>
    </w:p>
    <w:p w14:paraId="67B5AFF6" w14:textId="77777777" w:rsidR="000850EB" w:rsidRPr="002F194A" w:rsidRDefault="000850EB" w:rsidP="00E72F66">
      <w:pPr>
        <w:rPr>
          <w:color w:val="000000" w:themeColor="text1"/>
          <w:lang w:val="nl-NL"/>
        </w:rPr>
      </w:pPr>
    </w:p>
    <w:p w14:paraId="402C5359" w14:textId="77777777" w:rsidR="000850EB" w:rsidRPr="002F194A" w:rsidRDefault="000850EB" w:rsidP="00E72F66">
      <w:pPr>
        <w:rPr>
          <w:color w:val="000000" w:themeColor="text1"/>
          <w:lang w:val="nl-NL"/>
        </w:rPr>
      </w:pPr>
    </w:p>
    <w:p w14:paraId="7F865525" w14:textId="77777777" w:rsidR="000850EB" w:rsidRPr="002F194A" w:rsidRDefault="000850EB" w:rsidP="00E72F66">
      <w:pPr>
        <w:rPr>
          <w:color w:val="000000" w:themeColor="text1"/>
          <w:lang w:val="nl-NL"/>
        </w:rPr>
      </w:pPr>
    </w:p>
    <w:p w14:paraId="5F7D6825" w14:textId="77777777" w:rsidR="000850EB" w:rsidRPr="002F194A" w:rsidRDefault="000850EB" w:rsidP="00E72F66">
      <w:pPr>
        <w:rPr>
          <w:color w:val="000000" w:themeColor="text1"/>
          <w:lang w:val="nl-NL"/>
        </w:rPr>
      </w:pPr>
    </w:p>
    <w:p w14:paraId="6A06C878" w14:textId="77777777" w:rsidR="00F22865" w:rsidRPr="002F194A" w:rsidRDefault="003368EB" w:rsidP="00F22865">
      <w:pPr>
        <w:pStyle w:val="icrhbsectionheader"/>
        <w:shd w:val="clear" w:color="auto" w:fill="FFFFFF"/>
        <w:spacing w:before="0" w:beforeAutospacing="0" w:after="150" w:afterAutospacing="0"/>
        <w:jc w:val="both"/>
        <w:rPr>
          <w:rFonts w:cs="Tahoma"/>
          <w:color w:val="000000" w:themeColor="text1"/>
        </w:rPr>
      </w:pPr>
      <w:r w:rsidRPr="002F194A">
        <w:rPr>
          <w:rFonts w:ascii="Cambria" w:hAnsi="Cambria"/>
          <w:b/>
          <w:color w:val="000000" w:themeColor="text1"/>
          <w:sz w:val="22"/>
          <w:szCs w:val="22"/>
        </w:rPr>
        <w:br w:type="page"/>
      </w:r>
    </w:p>
    <w:p w14:paraId="0A3347E4" w14:textId="6C59ACF9" w:rsidR="00F22865" w:rsidRPr="005C636B" w:rsidRDefault="00F22865">
      <w:pPr>
        <w:rPr>
          <w:lang w:val="nl-NL"/>
        </w:rPr>
      </w:pPr>
    </w:p>
    <w:p w14:paraId="0C72EC91" w14:textId="77777777" w:rsidR="00F22865" w:rsidRDefault="00F22865" w:rsidP="0079514B">
      <w:pPr>
        <w:pStyle w:val="Kop2"/>
        <w:keepNext/>
        <w:rPr>
          <w:lang w:val="nl-NL"/>
        </w:rPr>
      </w:pPr>
      <w:r>
        <w:rPr>
          <w:lang w:val="nl-NL"/>
        </w:rPr>
        <w:t>Strategie van de online boodschappendienst (5 punten)</w:t>
      </w:r>
    </w:p>
    <w:tbl>
      <w:tblPr>
        <w:tblStyle w:val="Tabelraster"/>
        <w:tblW w:w="0" w:type="auto"/>
        <w:tblLook w:val="04A0" w:firstRow="1" w:lastRow="0" w:firstColumn="1" w:lastColumn="0" w:noHBand="0" w:noVBand="1"/>
      </w:tblPr>
      <w:tblGrid>
        <w:gridCol w:w="824"/>
        <w:gridCol w:w="1329"/>
        <w:gridCol w:w="890"/>
      </w:tblGrid>
      <w:tr w:rsidR="0079514B" w:rsidRPr="00526900" w14:paraId="7B1D1719" w14:textId="77777777" w:rsidTr="00E11AAD">
        <w:trPr>
          <w:cantSplit/>
        </w:trPr>
        <w:tc>
          <w:tcPr>
            <w:tcW w:w="0" w:type="auto"/>
          </w:tcPr>
          <w:p w14:paraId="1E700098" w14:textId="77777777" w:rsidR="0079514B" w:rsidRDefault="0079514B" w:rsidP="0079514B">
            <w:pPr>
              <w:keepNext/>
            </w:pPr>
            <w:r>
              <w:t>Code</w:t>
            </w:r>
          </w:p>
        </w:tc>
        <w:tc>
          <w:tcPr>
            <w:tcW w:w="0" w:type="auto"/>
          </w:tcPr>
          <w:p w14:paraId="49D37BBE" w14:textId="77777777" w:rsidR="0079514B" w:rsidRDefault="0079514B" w:rsidP="0079514B">
            <w:pPr>
              <w:keepNext/>
              <w:rPr>
                <w:lang w:val="nl-NL"/>
              </w:rPr>
            </w:pPr>
            <w:r>
              <w:rPr>
                <w:lang w:val="nl-NL"/>
              </w:rPr>
              <w:t>Kwalificatie</w:t>
            </w:r>
          </w:p>
        </w:tc>
        <w:tc>
          <w:tcPr>
            <w:tcW w:w="0" w:type="auto"/>
          </w:tcPr>
          <w:p w14:paraId="513F0E86" w14:textId="77777777" w:rsidR="0079514B" w:rsidRDefault="0079514B" w:rsidP="0079514B">
            <w:pPr>
              <w:keepNext/>
              <w:rPr>
                <w:lang w:val="nl-NL"/>
              </w:rPr>
            </w:pPr>
            <w:r>
              <w:rPr>
                <w:lang w:val="nl-NL"/>
              </w:rPr>
              <w:t>Punten</w:t>
            </w:r>
          </w:p>
        </w:tc>
      </w:tr>
      <w:tr w:rsidR="0079514B" w:rsidRPr="00526900" w14:paraId="6353F992" w14:textId="77777777" w:rsidTr="00E11AAD">
        <w:trPr>
          <w:cantSplit/>
        </w:trPr>
        <w:tc>
          <w:tcPr>
            <w:tcW w:w="0" w:type="auto"/>
          </w:tcPr>
          <w:p w14:paraId="260C13EB" w14:textId="77777777" w:rsidR="0079514B" w:rsidRPr="00526900" w:rsidRDefault="0079514B" w:rsidP="0079514B">
            <w:pPr>
              <w:keepNext/>
              <w:rPr>
                <w:lang w:val="nl-NL"/>
              </w:rPr>
            </w:pPr>
            <w:r>
              <w:t>C1.1-5</w:t>
            </w:r>
          </w:p>
        </w:tc>
        <w:tc>
          <w:tcPr>
            <w:tcW w:w="0" w:type="auto"/>
          </w:tcPr>
          <w:p w14:paraId="3864DF56" w14:textId="77777777" w:rsidR="0079514B" w:rsidRDefault="0079514B" w:rsidP="0079514B">
            <w:pPr>
              <w:keepNext/>
              <w:rPr>
                <w:lang w:val="nl-NL"/>
              </w:rPr>
            </w:pPr>
            <w:r>
              <w:rPr>
                <w:lang w:val="nl-NL"/>
              </w:rPr>
              <w:t>B</w:t>
            </w:r>
          </w:p>
        </w:tc>
        <w:tc>
          <w:tcPr>
            <w:tcW w:w="0" w:type="auto"/>
          </w:tcPr>
          <w:p w14:paraId="10D8AC3A" w14:textId="77777777" w:rsidR="0079514B" w:rsidRPr="00526900" w:rsidRDefault="0079514B" w:rsidP="0079514B">
            <w:pPr>
              <w:keepNext/>
              <w:rPr>
                <w:lang w:val="nl-NL"/>
              </w:rPr>
            </w:pPr>
            <w:r>
              <w:rPr>
                <w:lang w:val="nl-NL"/>
              </w:rPr>
              <w:t>5</w:t>
            </w:r>
          </w:p>
        </w:tc>
      </w:tr>
    </w:tbl>
    <w:p w14:paraId="2FEA3F0F" w14:textId="0477EA5E" w:rsidR="00F22865" w:rsidRPr="00AF2AAD" w:rsidRDefault="00F22865" w:rsidP="0028428C">
      <w:pPr>
        <w:pStyle w:val="Lijstalinea"/>
        <w:keepNext/>
        <w:numPr>
          <w:ilvl w:val="0"/>
          <w:numId w:val="6"/>
        </w:numPr>
        <w:spacing w:before="120" w:after="120"/>
        <w:rPr>
          <w:i/>
          <w:iCs/>
          <w:lang w:val="nl-NL"/>
        </w:rPr>
      </w:pPr>
      <w:r w:rsidRPr="00AF2AAD">
        <w:rPr>
          <w:i/>
          <w:iCs/>
          <w:lang w:val="nl-NL"/>
        </w:rPr>
        <w:t>Antwoordindicatie:</w:t>
      </w:r>
    </w:p>
    <w:p w14:paraId="73C0F38D" w14:textId="77777777" w:rsidR="003649B1" w:rsidRDefault="003649B1" w:rsidP="003649B1">
      <w:pPr>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4881E7C2" w14:textId="7CF64082" w:rsidR="00F22865" w:rsidRDefault="00F22865" w:rsidP="0079514B">
      <w:pPr>
        <w:keepNext/>
        <w:rPr>
          <w:lang w:val="nl-NL"/>
        </w:rPr>
      </w:pPr>
      <w:r>
        <w:rPr>
          <w:lang w:val="nl-NL"/>
        </w:rPr>
        <w:t>C1.1 De verschillende betrokken teams duidelijk maken dat er een strategische keuze is gemaakt om de komende periode de dienst in Nederland te verkopen.</w:t>
      </w:r>
    </w:p>
    <w:p w14:paraId="3AA4D7FE" w14:textId="77777777" w:rsidR="00F22865" w:rsidRDefault="00F22865" w:rsidP="0079514B">
      <w:pPr>
        <w:keepNext/>
        <w:rPr>
          <w:lang w:val="nl-NL"/>
        </w:rPr>
      </w:pPr>
      <w:r>
        <w:rPr>
          <w:lang w:val="nl-NL"/>
        </w:rPr>
        <w:t>C1.2 Op zoek gaan naar mogelijkheden om de verkoopstrategie te verbeteren.</w:t>
      </w:r>
    </w:p>
    <w:p w14:paraId="60FEEEEF" w14:textId="77777777" w:rsidR="00F22865" w:rsidRDefault="00F22865" w:rsidP="0079514B">
      <w:pPr>
        <w:keepNext/>
        <w:rPr>
          <w:lang w:val="nl-NL"/>
        </w:rPr>
      </w:pPr>
      <w:r>
        <w:rPr>
          <w:lang w:val="nl-NL"/>
        </w:rPr>
        <w:t>C1.3 Er voor zorgen dat bepaalde onderdelen van de boodschappendienst snel naar de markt gebracht kunnen worden, waardoor we kunnen zien of we op de juiste weg zitten.</w:t>
      </w:r>
    </w:p>
    <w:p w14:paraId="2F21217D" w14:textId="77777777" w:rsidR="00F22865" w:rsidRDefault="00F22865" w:rsidP="0079514B">
      <w:pPr>
        <w:keepNext/>
        <w:rPr>
          <w:lang w:val="nl-NL"/>
        </w:rPr>
      </w:pPr>
      <w:r>
        <w:rPr>
          <w:lang w:val="nl-NL"/>
        </w:rPr>
        <w:t>C1.4 Nadenken over welke omstandigheden het succes van de dienst garanderen.</w:t>
      </w:r>
    </w:p>
    <w:p w14:paraId="250E8A02" w14:textId="77777777" w:rsidR="00F22865" w:rsidRDefault="00F22865" w:rsidP="00E11AAD">
      <w:pPr>
        <w:rPr>
          <w:lang w:val="nl-NL"/>
        </w:rPr>
      </w:pPr>
      <w:r>
        <w:rPr>
          <w:lang w:val="nl-NL"/>
        </w:rPr>
        <w:t>C1.5 De verkoopresultaten voor iedereen zichtbaar aan de muur hangen.</w:t>
      </w:r>
    </w:p>
    <w:p w14:paraId="56FD8E8F" w14:textId="77777777" w:rsidR="00F22865" w:rsidRDefault="00F22865" w:rsidP="0079514B">
      <w:pPr>
        <w:pStyle w:val="Kop2"/>
        <w:keepNext/>
        <w:rPr>
          <w:lang w:val="nl-NL"/>
        </w:rPr>
      </w:pPr>
      <w:r>
        <w:rPr>
          <w:lang w:val="nl-NL"/>
        </w:rPr>
        <w:t>Invloed en belangen bij de online boodschappendienst (3 punten)</w:t>
      </w:r>
    </w:p>
    <w:tbl>
      <w:tblPr>
        <w:tblStyle w:val="Tabelraster"/>
        <w:tblW w:w="0" w:type="auto"/>
        <w:tblLook w:val="04A0" w:firstRow="1" w:lastRow="0" w:firstColumn="1" w:lastColumn="0" w:noHBand="0" w:noVBand="1"/>
      </w:tblPr>
      <w:tblGrid>
        <w:gridCol w:w="824"/>
        <w:gridCol w:w="1329"/>
        <w:gridCol w:w="890"/>
      </w:tblGrid>
      <w:tr w:rsidR="0079514B" w:rsidRPr="00526900" w14:paraId="2A28EAFE" w14:textId="77777777" w:rsidTr="00E11AAD">
        <w:trPr>
          <w:cantSplit/>
        </w:trPr>
        <w:tc>
          <w:tcPr>
            <w:tcW w:w="0" w:type="auto"/>
          </w:tcPr>
          <w:p w14:paraId="7F2EDFD2" w14:textId="77777777" w:rsidR="0079514B" w:rsidRDefault="0079514B" w:rsidP="0079514B">
            <w:pPr>
              <w:keepNext/>
            </w:pPr>
            <w:r>
              <w:t>Code</w:t>
            </w:r>
          </w:p>
        </w:tc>
        <w:tc>
          <w:tcPr>
            <w:tcW w:w="0" w:type="auto"/>
          </w:tcPr>
          <w:p w14:paraId="444D7F63" w14:textId="77777777" w:rsidR="0079514B" w:rsidRDefault="0079514B" w:rsidP="0079514B">
            <w:pPr>
              <w:keepNext/>
              <w:rPr>
                <w:lang w:val="nl-NL"/>
              </w:rPr>
            </w:pPr>
            <w:r>
              <w:rPr>
                <w:lang w:val="nl-NL"/>
              </w:rPr>
              <w:t>Kwalificatie</w:t>
            </w:r>
          </w:p>
        </w:tc>
        <w:tc>
          <w:tcPr>
            <w:tcW w:w="0" w:type="auto"/>
          </w:tcPr>
          <w:p w14:paraId="6C1CDBCB" w14:textId="77777777" w:rsidR="0079514B" w:rsidRDefault="0079514B" w:rsidP="0079514B">
            <w:pPr>
              <w:keepNext/>
              <w:rPr>
                <w:lang w:val="nl-NL"/>
              </w:rPr>
            </w:pPr>
            <w:r>
              <w:rPr>
                <w:lang w:val="nl-NL"/>
              </w:rPr>
              <w:t>Punten</w:t>
            </w:r>
          </w:p>
        </w:tc>
      </w:tr>
      <w:tr w:rsidR="0079514B" w:rsidRPr="00526900" w14:paraId="2B6C22B6" w14:textId="77777777" w:rsidTr="00E11AAD">
        <w:trPr>
          <w:cantSplit/>
        </w:trPr>
        <w:tc>
          <w:tcPr>
            <w:tcW w:w="0" w:type="auto"/>
          </w:tcPr>
          <w:p w14:paraId="7ECBC9A4" w14:textId="77777777" w:rsidR="0079514B" w:rsidRPr="00526900" w:rsidRDefault="0079514B" w:rsidP="0079514B">
            <w:pPr>
              <w:keepNext/>
              <w:rPr>
                <w:lang w:val="nl-NL"/>
              </w:rPr>
            </w:pPr>
            <w:r>
              <w:t>C4.1-3</w:t>
            </w:r>
          </w:p>
        </w:tc>
        <w:tc>
          <w:tcPr>
            <w:tcW w:w="0" w:type="auto"/>
          </w:tcPr>
          <w:p w14:paraId="6B03A1B2" w14:textId="77777777" w:rsidR="0079514B" w:rsidRDefault="0079514B" w:rsidP="0079514B">
            <w:pPr>
              <w:keepNext/>
              <w:rPr>
                <w:lang w:val="nl-NL"/>
              </w:rPr>
            </w:pPr>
            <w:r>
              <w:rPr>
                <w:lang w:val="nl-NL"/>
              </w:rPr>
              <w:t>B</w:t>
            </w:r>
          </w:p>
        </w:tc>
        <w:tc>
          <w:tcPr>
            <w:tcW w:w="0" w:type="auto"/>
          </w:tcPr>
          <w:p w14:paraId="055F1318" w14:textId="77777777" w:rsidR="0079514B" w:rsidRPr="00526900" w:rsidRDefault="0079514B" w:rsidP="0079514B">
            <w:pPr>
              <w:keepNext/>
              <w:rPr>
                <w:lang w:val="nl-NL"/>
              </w:rPr>
            </w:pPr>
            <w:r>
              <w:rPr>
                <w:lang w:val="nl-NL"/>
              </w:rPr>
              <w:t>3</w:t>
            </w:r>
          </w:p>
        </w:tc>
      </w:tr>
    </w:tbl>
    <w:p w14:paraId="08AE3AB0" w14:textId="77777777" w:rsidR="003649B1" w:rsidRPr="00AF2AAD" w:rsidRDefault="003649B1" w:rsidP="0028428C">
      <w:pPr>
        <w:pStyle w:val="Lijstalinea"/>
        <w:keepNext/>
        <w:numPr>
          <w:ilvl w:val="0"/>
          <w:numId w:val="6"/>
        </w:numPr>
        <w:spacing w:before="120" w:after="120"/>
        <w:rPr>
          <w:i/>
          <w:iCs/>
          <w:lang w:val="nl-NL"/>
        </w:rPr>
      </w:pPr>
      <w:r w:rsidRPr="00AF2AAD">
        <w:rPr>
          <w:i/>
          <w:iCs/>
          <w:lang w:val="nl-NL"/>
        </w:rPr>
        <w:t>Antwoordindicatie:</w:t>
      </w:r>
    </w:p>
    <w:p w14:paraId="1F0E1E99" w14:textId="77777777" w:rsidR="003649B1" w:rsidRDefault="003649B1" w:rsidP="003649B1">
      <w:pPr>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7E21BF68" w14:textId="77777777" w:rsidR="00F22865" w:rsidRDefault="00F22865" w:rsidP="0079514B">
      <w:pPr>
        <w:keepNext/>
        <w:rPr>
          <w:lang w:val="nl-NL"/>
        </w:rPr>
      </w:pPr>
      <w:r>
        <w:rPr>
          <w:lang w:val="nl-NL"/>
        </w:rPr>
        <w:t>C4.1 Spreek met de verantwoordelijken voor de andere landen om hun ambities en ideeën te weten te komen.</w:t>
      </w:r>
    </w:p>
    <w:p w14:paraId="6FB8E3ED" w14:textId="0E15B5E4" w:rsidR="00F22865" w:rsidRDefault="00F22865" w:rsidP="0079514B">
      <w:pPr>
        <w:keepNext/>
        <w:rPr>
          <w:lang w:val="nl-NL"/>
        </w:rPr>
      </w:pPr>
      <w:r>
        <w:rPr>
          <w:lang w:val="nl-NL"/>
        </w:rPr>
        <w:t>C4.2 Probeer er</w:t>
      </w:r>
      <w:r w:rsidR="00936C06">
        <w:rPr>
          <w:lang w:val="nl-NL"/>
        </w:rPr>
        <w:t xml:space="preserve"> </w:t>
      </w:r>
      <w:r>
        <w:rPr>
          <w:lang w:val="nl-NL"/>
        </w:rPr>
        <w:t>achter te komen hoe deze verantwoordelijken tegenover de huidige werkwijze staan, welke invloed ze hebben en hoe zij deze denken uit te oefenen.</w:t>
      </w:r>
    </w:p>
    <w:p w14:paraId="230CF1B6" w14:textId="77777777" w:rsidR="00F22865" w:rsidRDefault="00F22865" w:rsidP="00E11AAD">
      <w:pPr>
        <w:rPr>
          <w:lang w:val="nl-NL"/>
        </w:rPr>
      </w:pPr>
      <w:r>
        <w:rPr>
          <w:lang w:val="nl-NL"/>
        </w:rPr>
        <w:t>C4.3 Kijk in welke mate je gebruik kunt maken van de verschillende stijlen die zij hebben.</w:t>
      </w:r>
    </w:p>
    <w:p w14:paraId="75C6C3FA" w14:textId="77777777" w:rsidR="00F22865" w:rsidRDefault="00F22865" w:rsidP="0079514B">
      <w:pPr>
        <w:pStyle w:val="Kop2"/>
        <w:keepNext/>
        <w:rPr>
          <w:lang w:val="nl-NL"/>
        </w:rPr>
      </w:pPr>
      <w:r>
        <w:rPr>
          <w:lang w:val="nl-NL"/>
        </w:rPr>
        <w:lastRenderedPageBreak/>
        <w:t>Organisatiewijziging ( 5 punten)</w:t>
      </w:r>
    </w:p>
    <w:tbl>
      <w:tblPr>
        <w:tblStyle w:val="Tabelraster"/>
        <w:tblW w:w="0" w:type="auto"/>
        <w:tblLook w:val="04A0" w:firstRow="1" w:lastRow="0" w:firstColumn="1" w:lastColumn="0" w:noHBand="0" w:noVBand="1"/>
      </w:tblPr>
      <w:tblGrid>
        <w:gridCol w:w="834"/>
        <w:gridCol w:w="1329"/>
        <w:gridCol w:w="890"/>
      </w:tblGrid>
      <w:tr w:rsidR="0079514B" w:rsidRPr="00526900" w14:paraId="62CC27BD" w14:textId="77777777" w:rsidTr="00E11AAD">
        <w:trPr>
          <w:cantSplit/>
        </w:trPr>
        <w:tc>
          <w:tcPr>
            <w:tcW w:w="0" w:type="auto"/>
          </w:tcPr>
          <w:p w14:paraId="263B510B" w14:textId="77777777" w:rsidR="0079514B" w:rsidRDefault="0079514B" w:rsidP="0079514B">
            <w:pPr>
              <w:keepNext/>
            </w:pPr>
            <w:r>
              <w:t>Code</w:t>
            </w:r>
          </w:p>
        </w:tc>
        <w:tc>
          <w:tcPr>
            <w:tcW w:w="0" w:type="auto"/>
          </w:tcPr>
          <w:p w14:paraId="4CA0C9FE" w14:textId="77777777" w:rsidR="0079514B" w:rsidRDefault="0079514B" w:rsidP="0079514B">
            <w:pPr>
              <w:keepNext/>
              <w:rPr>
                <w:lang w:val="nl-NL"/>
              </w:rPr>
            </w:pPr>
            <w:r>
              <w:rPr>
                <w:lang w:val="nl-NL"/>
              </w:rPr>
              <w:t>Kwalificatie</w:t>
            </w:r>
          </w:p>
        </w:tc>
        <w:tc>
          <w:tcPr>
            <w:tcW w:w="0" w:type="auto"/>
          </w:tcPr>
          <w:p w14:paraId="4F71FB8D" w14:textId="77777777" w:rsidR="0079514B" w:rsidRDefault="0079514B" w:rsidP="0079514B">
            <w:pPr>
              <w:keepNext/>
              <w:rPr>
                <w:lang w:val="nl-NL"/>
              </w:rPr>
            </w:pPr>
            <w:r>
              <w:rPr>
                <w:lang w:val="nl-NL"/>
              </w:rPr>
              <w:t>Punten</w:t>
            </w:r>
          </w:p>
        </w:tc>
      </w:tr>
      <w:tr w:rsidR="0079514B" w:rsidRPr="00526900" w14:paraId="6A750165" w14:textId="77777777" w:rsidTr="00E11AAD">
        <w:trPr>
          <w:cantSplit/>
        </w:trPr>
        <w:tc>
          <w:tcPr>
            <w:tcW w:w="0" w:type="auto"/>
          </w:tcPr>
          <w:p w14:paraId="4D1D5D7E" w14:textId="77777777" w:rsidR="0079514B" w:rsidRDefault="0079514B" w:rsidP="0079514B">
            <w:pPr>
              <w:keepNext/>
            </w:pPr>
            <w:r>
              <w:rPr>
                <w:lang w:val="nl-NL"/>
              </w:rPr>
              <w:t>G2.1-5</w:t>
            </w:r>
          </w:p>
        </w:tc>
        <w:tc>
          <w:tcPr>
            <w:tcW w:w="0" w:type="auto"/>
          </w:tcPr>
          <w:p w14:paraId="7A9890D3" w14:textId="77777777" w:rsidR="0079514B" w:rsidRDefault="0079514B" w:rsidP="0079514B">
            <w:pPr>
              <w:keepNext/>
              <w:rPr>
                <w:lang w:val="nl-NL"/>
              </w:rPr>
            </w:pPr>
            <w:r>
              <w:rPr>
                <w:lang w:val="nl-NL"/>
              </w:rPr>
              <w:t>B</w:t>
            </w:r>
          </w:p>
        </w:tc>
        <w:tc>
          <w:tcPr>
            <w:tcW w:w="0" w:type="auto"/>
          </w:tcPr>
          <w:p w14:paraId="49F8D7A0" w14:textId="77777777" w:rsidR="0079514B" w:rsidRDefault="0079514B" w:rsidP="0079514B">
            <w:pPr>
              <w:keepNext/>
              <w:rPr>
                <w:lang w:val="nl-NL"/>
              </w:rPr>
            </w:pPr>
            <w:r>
              <w:rPr>
                <w:lang w:val="nl-NL"/>
              </w:rPr>
              <w:t>5</w:t>
            </w:r>
          </w:p>
        </w:tc>
      </w:tr>
    </w:tbl>
    <w:p w14:paraId="7BB890F2" w14:textId="77777777" w:rsidR="003649B1" w:rsidRPr="00AF2AAD" w:rsidRDefault="003649B1" w:rsidP="0028428C">
      <w:pPr>
        <w:pStyle w:val="Lijstalinea"/>
        <w:keepNext/>
        <w:numPr>
          <w:ilvl w:val="0"/>
          <w:numId w:val="6"/>
        </w:numPr>
        <w:spacing w:before="120" w:after="120"/>
        <w:rPr>
          <w:i/>
          <w:iCs/>
          <w:lang w:val="nl-NL"/>
        </w:rPr>
      </w:pPr>
      <w:r w:rsidRPr="00AF2AAD">
        <w:rPr>
          <w:i/>
          <w:iCs/>
          <w:lang w:val="nl-NL"/>
        </w:rPr>
        <w:t>Antwoordindicatie:</w:t>
      </w:r>
    </w:p>
    <w:p w14:paraId="729D8B0C" w14:textId="77777777" w:rsidR="003649B1" w:rsidRDefault="003649B1" w:rsidP="003649B1">
      <w:pPr>
        <w:keepNext/>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2E358C60" w14:textId="002BA148" w:rsidR="00F22865" w:rsidRDefault="00F22865" w:rsidP="0079514B">
      <w:pPr>
        <w:keepNext/>
        <w:rPr>
          <w:lang w:val="nl-NL"/>
        </w:rPr>
      </w:pPr>
      <w:r>
        <w:rPr>
          <w:lang w:val="nl-NL"/>
        </w:rPr>
        <w:t>G2.1: Vanuit mijn persoonlijke waarde ‘moed’ ga ik ervan uit dat</w:t>
      </w:r>
      <w:r w:rsidR="00936C06">
        <w:rPr>
          <w:lang w:val="nl-NL"/>
        </w:rPr>
        <w:t xml:space="preserve"> ik</w:t>
      </w:r>
      <w:r>
        <w:rPr>
          <w:lang w:val="nl-NL"/>
        </w:rPr>
        <w:t xml:space="preserve"> in</w:t>
      </w:r>
      <w:r w:rsidR="00936C06">
        <w:rPr>
          <w:lang w:val="nl-NL"/>
        </w:rPr>
        <w:t xml:space="preserve"> </w:t>
      </w:r>
      <w:r>
        <w:rPr>
          <w:lang w:val="nl-NL"/>
        </w:rPr>
        <w:t>staat ben</w:t>
      </w:r>
      <w:r w:rsidR="00936C06">
        <w:rPr>
          <w:lang w:val="nl-NL"/>
        </w:rPr>
        <w:t xml:space="preserve"> </w:t>
      </w:r>
      <w:r>
        <w:rPr>
          <w:lang w:val="nl-NL"/>
        </w:rPr>
        <w:t>om mij ook in deze nieuwe organisatie te bewijzen.</w:t>
      </w:r>
    </w:p>
    <w:p w14:paraId="57571424" w14:textId="24D6ECC6" w:rsidR="00F22865" w:rsidRDefault="00F22865" w:rsidP="0079514B">
      <w:pPr>
        <w:keepNext/>
        <w:rPr>
          <w:lang w:val="nl-NL"/>
        </w:rPr>
      </w:pPr>
      <w:r>
        <w:rPr>
          <w:lang w:val="nl-NL"/>
        </w:rPr>
        <w:t>G2.2: In mijn reactie aan Maarten, wijs ik hem ook op het feit dat, doordat de organisatie verandert zoals gezegd, we daardoor veel duurzamere resultaten kunnen leveren.</w:t>
      </w:r>
    </w:p>
    <w:p w14:paraId="42AC9E0B" w14:textId="735D9253" w:rsidR="00F22865" w:rsidRDefault="00F22865" w:rsidP="0079514B">
      <w:pPr>
        <w:keepNext/>
        <w:rPr>
          <w:lang w:val="nl-NL"/>
        </w:rPr>
      </w:pPr>
      <w:r>
        <w:rPr>
          <w:lang w:val="nl-NL"/>
        </w:rPr>
        <w:t>G2.3: Ik onderzoek mijzelf en denk na over tekortkomingen die in de weg staa</w:t>
      </w:r>
      <w:r w:rsidR="00936C06">
        <w:rPr>
          <w:lang w:val="nl-NL"/>
        </w:rPr>
        <w:t>n</w:t>
      </w:r>
      <w:r>
        <w:rPr>
          <w:lang w:val="nl-NL"/>
        </w:rPr>
        <w:t xml:space="preserve"> om succesvol in deze nieuwe organisatie te functioneren. Ik ga daar onmiddellijk mee aan de slag.</w:t>
      </w:r>
    </w:p>
    <w:p w14:paraId="7337D439" w14:textId="77777777" w:rsidR="00F22865" w:rsidRDefault="00F22865" w:rsidP="0079514B">
      <w:pPr>
        <w:keepNext/>
        <w:rPr>
          <w:lang w:val="nl-NL"/>
        </w:rPr>
      </w:pPr>
      <w:r>
        <w:rPr>
          <w:lang w:val="nl-NL"/>
        </w:rPr>
        <w:t>G2.4: Als andere mensen, net als Maarten, bij mij komen dan zal ik op dezelfde manier reageren.</w:t>
      </w:r>
    </w:p>
    <w:p w14:paraId="3FD592CE" w14:textId="406717F3" w:rsidR="00F22865" w:rsidRDefault="00F22865" w:rsidP="0079514B">
      <w:pPr>
        <w:keepNext/>
        <w:rPr>
          <w:lang w:val="nl-NL"/>
        </w:rPr>
      </w:pPr>
      <w:r>
        <w:rPr>
          <w:lang w:val="nl-NL"/>
        </w:rPr>
        <w:t>G2.5: Hoewel een reorganisatie altijd stressvol is, zal ik mij</w:t>
      </w:r>
      <w:r w:rsidR="00936C06">
        <w:rPr>
          <w:lang w:val="nl-NL"/>
        </w:rPr>
        <w:t>n</w:t>
      </w:r>
      <w:r>
        <w:rPr>
          <w:lang w:val="nl-NL"/>
        </w:rPr>
        <w:t xml:space="preserve"> lopende werkzaamheden met dezelfde inzet doen </w:t>
      </w:r>
      <w:r w:rsidR="003649B1">
        <w:rPr>
          <w:lang w:val="nl-NL"/>
        </w:rPr>
        <w:t>voorheen</w:t>
      </w:r>
      <w:r>
        <w:rPr>
          <w:lang w:val="nl-NL"/>
        </w:rPr>
        <w:t>.</w:t>
      </w:r>
    </w:p>
    <w:p w14:paraId="739F9661" w14:textId="77777777" w:rsidR="00F22865" w:rsidRDefault="00F22865" w:rsidP="0079514B">
      <w:pPr>
        <w:pStyle w:val="Kop2"/>
        <w:keepNext/>
        <w:rPr>
          <w:lang w:val="nl-NL"/>
        </w:rPr>
      </w:pPr>
      <w:r>
        <w:rPr>
          <w:lang w:val="nl-NL"/>
        </w:rPr>
        <w:t>De nieuwe webwinkel – plannen en beheersen (3 punten)</w:t>
      </w:r>
    </w:p>
    <w:tbl>
      <w:tblPr>
        <w:tblStyle w:val="Tabelraster"/>
        <w:tblW w:w="0" w:type="auto"/>
        <w:tblLook w:val="04A0" w:firstRow="1" w:lastRow="0" w:firstColumn="1" w:lastColumn="0" w:noHBand="0" w:noVBand="1"/>
      </w:tblPr>
      <w:tblGrid>
        <w:gridCol w:w="752"/>
        <w:gridCol w:w="1329"/>
        <w:gridCol w:w="890"/>
      </w:tblGrid>
      <w:tr w:rsidR="0079514B" w:rsidRPr="00526900" w14:paraId="5AAF1D64" w14:textId="77777777" w:rsidTr="00E11AAD">
        <w:trPr>
          <w:cantSplit/>
        </w:trPr>
        <w:tc>
          <w:tcPr>
            <w:tcW w:w="0" w:type="auto"/>
          </w:tcPr>
          <w:p w14:paraId="154236FA" w14:textId="77777777" w:rsidR="0079514B" w:rsidRDefault="0079514B" w:rsidP="0079514B">
            <w:pPr>
              <w:keepNext/>
            </w:pPr>
            <w:r>
              <w:t>Code</w:t>
            </w:r>
          </w:p>
        </w:tc>
        <w:tc>
          <w:tcPr>
            <w:tcW w:w="0" w:type="auto"/>
          </w:tcPr>
          <w:p w14:paraId="2843CFF1" w14:textId="77777777" w:rsidR="0079514B" w:rsidRDefault="0079514B" w:rsidP="0079514B">
            <w:pPr>
              <w:keepNext/>
              <w:rPr>
                <w:lang w:val="nl-NL"/>
              </w:rPr>
            </w:pPr>
            <w:r>
              <w:rPr>
                <w:lang w:val="nl-NL"/>
              </w:rPr>
              <w:t>Kwalificatie</w:t>
            </w:r>
          </w:p>
        </w:tc>
        <w:tc>
          <w:tcPr>
            <w:tcW w:w="0" w:type="auto"/>
          </w:tcPr>
          <w:p w14:paraId="4C8D1017" w14:textId="77777777" w:rsidR="0079514B" w:rsidRDefault="0079514B" w:rsidP="0079514B">
            <w:pPr>
              <w:keepNext/>
              <w:rPr>
                <w:lang w:val="nl-NL"/>
              </w:rPr>
            </w:pPr>
            <w:r>
              <w:rPr>
                <w:lang w:val="nl-NL"/>
              </w:rPr>
              <w:t>Punten</w:t>
            </w:r>
          </w:p>
        </w:tc>
      </w:tr>
      <w:tr w:rsidR="0079514B" w14:paraId="56EFE76C" w14:textId="77777777" w:rsidTr="00E11AAD">
        <w:trPr>
          <w:cantSplit/>
        </w:trPr>
        <w:tc>
          <w:tcPr>
            <w:tcW w:w="0" w:type="auto"/>
          </w:tcPr>
          <w:p w14:paraId="0B0779C5" w14:textId="77777777" w:rsidR="0079514B" w:rsidRDefault="0079514B" w:rsidP="0079514B">
            <w:pPr>
              <w:keepNext/>
              <w:rPr>
                <w:lang w:val="nl-NL"/>
              </w:rPr>
            </w:pPr>
            <w:r>
              <w:rPr>
                <w:lang w:val="nl-NL"/>
              </w:rPr>
              <w:t>P10.0</w:t>
            </w:r>
          </w:p>
        </w:tc>
        <w:tc>
          <w:tcPr>
            <w:tcW w:w="0" w:type="auto"/>
          </w:tcPr>
          <w:p w14:paraId="38D73862" w14:textId="77777777" w:rsidR="0079514B" w:rsidRDefault="0079514B" w:rsidP="0079514B">
            <w:pPr>
              <w:keepNext/>
              <w:rPr>
                <w:lang w:val="nl-NL"/>
              </w:rPr>
            </w:pPr>
            <w:r>
              <w:rPr>
                <w:lang w:val="nl-NL"/>
              </w:rPr>
              <w:t>B</w:t>
            </w:r>
          </w:p>
        </w:tc>
        <w:tc>
          <w:tcPr>
            <w:tcW w:w="0" w:type="auto"/>
          </w:tcPr>
          <w:p w14:paraId="339ADBD2" w14:textId="77777777" w:rsidR="0079514B" w:rsidRDefault="0079514B" w:rsidP="0079514B">
            <w:pPr>
              <w:keepNext/>
              <w:rPr>
                <w:lang w:val="nl-NL"/>
              </w:rPr>
            </w:pPr>
            <w:r>
              <w:rPr>
                <w:lang w:val="nl-NL"/>
              </w:rPr>
              <w:t>3</w:t>
            </w:r>
          </w:p>
        </w:tc>
      </w:tr>
    </w:tbl>
    <w:p w14:paraId="4C58ED37" w14:textId="77777777" w:rsidR="00F22865" w:rsidRPr="00AF2AAD" w:rsidRDefault="00F22865" w:rsidP="0028428C">
      <w:pPr>
        <w:pStyle w:val="Lijstalinea"/>
        <w:keepNext/>
        <w:numPr>
          <w:ilvl w:val="0"/>
          <w:numId w:val="6"/>
        </w:numPr>
        <w:spacing w:before="120" w:after="120"/>
        <w:rPr>
          <w:rStyle w:val="Nadruk"/>
          <w:lang w:val="nl-NL"/>
        </w:rPr>
      </w:pPr>
      <w:r w:rsidRPr="00AF2AAD">
        <w:rPr>
          <w:rStyle w:val="Nadruk"/>
          <w:lang w:val="nl-NL"/>
        </w:rPr>
        <w:t>Antwoordindicatie:</w:t>
      </w:r>
    </w:p>
    <w:p w14:paraId="0A913911" w14:textId="77777777" w:rsidR="00F22865" w:rsidRPr="00362D88" w:rsidRDefault="00F22865" w:rsidP="0079514B">
      <w:pPr>
        <w:keepNext/>
        <w:rPr>
          <w:rStyle w:val="Nadruk"/>
          <w:i w:val="0"/>
          <w:iCs w:val="0"/>
          <w:lang w:val="nl-NL"/>
        </w:rPr>
      </w:pPr>
      <w:r w:rsidRPr="00362D88">
        <w:rPr>
          <w:rStyle w:val="Nadruk"/>
          <w:lang w:val="nl-NL"/>
        </w:rPr>
        <w:t>Drie van de volgende</w:t>
      </w:r>
    </w:p>
    <w:p w14:paraId="0046EBBD" w14:textId="44CDD66C" w:rsidR="00F22865" w:rsidRDefault="00F22865" w:rsidP="0028428C">
      <w:pPr>
        <w:pStyle w:val="Lijstalinea"/>
        <w:keepNext/>
        <w:numPr>
          <w:ilvl w:val="0"/>
          <w:numId w:val="5"/>
        </w:numPr>
        <w:spacing w:line="240" w:lineRule="auto"/>
        <w:contextualSpacing w:val="0"/>
        <w:rPr>
          <w:rStyle w:val="Nadruk"/>
          <w:i w:val="0"/>
          <w:iCs w:val="0"/>
          <w:lang w:val="nl-NL"/>
        </w:rPr>
      </w:pPr>
      <w:r w:rsidRPr="0071446D">
        <w:rPr>
          <w:rStyle w:val="Nadruk"/>
          <w:lang w:val="nl-NL"/>
        </w:rPr>
        <w:t xml:space="preserve">Een plan moet </w:t>
      </w:r>
      <w:r>
        <w:rPr>
          <w:rStyle w:val="Nadruk"/>
          <w:lang w:val="nl-NL"/>
        </w:rPr>
        <w:t>bij veranderingen</w:t>
      </w:r>
      <w:r w:rsidR="00936C06" w:rsidRPr="00936C06">
        <w:rPr>
          <w:rStyle w:val="Nadruk"/>
          <w:lang w:val="nl-NL"/>
        </w:rPr>
        <w:t xml:space="preserve"> </w:t>
      </w:r>
      <w:r w:rsidR="00936C06">
        <w:rPr>
          <w:rStyle w:val="Nadruk"/>
          <w:lang w:val="nl-NL"/>
        </w:rPr>
        <w:t>eenvoudig aan te passen zijn.</w:t>
      </w:r>
    </w:p>
    <w:p w14:paraId="3BCE6BBB" w14:textId="27A7C7D3" w:rsidR="00F22865" w:rsidRDefault="00F22865" w:rsidP="0028428C">
      <w:pPr>
        <w:pStyle w:val="Lijstalinea"/>
        <w:keepNext/>
        <w:numPr>
          <w:ilvl w:val="0"/>
          <w:numId w:val="5"/>
        </w:numPr>
        <w:spacing w:line="240" w:lineRule="auto"/>
        <w:contextualSpacing w:val="0"/>
        <w:rPr>
          <w:rStyle w:val="Nadruk"/>
          <w:i w:val="0"/>
          <w:iCs w:val="0"/>
          <w:lang w:val="nl-NL"/>
        </w:rPr>
      </w:pPr>
      <w:r>
        <w:rPr>
          <w:rStyle w:val="Nadruk"/>
          <w:lang w:val="nl-NL"/>
        </w:rPr>
        <w:t>Voortgang = werkende/waardevolle oplossingen aan klanten</w:t>
      </w:r>
      <w:r w:rsidR="00936C06">
        <w:rPr>
          <w:rStyle w:val="Nadruk"/>
          <w:lang w:val="nl-NL"/>
        </w:rPr>
        <w:t>.</w:t>
      </w:r>
    </w:p>
    <w:p w14:paraId="7907B601" w14:textId="6AA9B447" w:rsidR="00F22865" w:rsidRDefault="00F22865" w:rsidP="0028428C">
      <w:pPr>
        <w:pStyle w:val="Lijstalinea"/>
        <w:keepNext/>
        <w:numPr>
          <w:ilvl w:val="0"/>
          <w:numId w:val="5"/>
        </w:numPr>
        <w:spacing w:line="240" w:lineRule="auto"/>
        <w:contextualSpacing w:val="0"/>
        <w:rPr>
          <w:rStyle w:val="Nadruk"/>
          <w:i w:val="0"/>
          <w:iCs w:val="0"/>
          <w:lang w:val="nl-NL"/>
        </w:rPr>
      </w:pPr>
      <w:r>
        <w:rPr>
          <w:rStyle w:val="Nadruk"/>
          <w:lang w:val="nl-NL"/>
        </w:rPr>
        <w:t>Plan is een hypothese, dus niet in beton gieten</w:t>
      </w:r>
      <w:r w:rsidR="00936C06">
        <w:rPr>
          <w:rStyle w:val="Nadruk"/>
          <w:lang w:val="nl-NL"/>
        </w:rPr>
        <w:t>.</w:t>
      </w:r>
    </w:p>
    <w:p w14:paraId="37DE411F" w14:textId="0B7604B4" w:rsidR="00F22865" w:rsidRDefault="00F22865" w:rsidP="0028428C">
      <w:pPr>
        <w:pStyle w:val="Lijstalinea"/>
        <w:keepNext/>
        <w:numPr>
          <w:ilvl w:val="0"/>
          <w:numId w:val="5"/>
        </w:numPr>
        <w:spacing w:line="240" w:lineRule="auto"/>
        <w:contextualSpacing w:val="0"/>
        <w:rPr>
          <w:rStyle w:val="Nadruk"/>
          <w:i w:val="0"/>
          <w:iCs w:val="0"/>
          <w:lang w:val="nl-NL"/>
        </w:rPr>
      </w:pPr>
      <w:r>
        <w:rPr>
          <w:rStyle w:val="Nadruk"/>
          <w:lang w:val="nl-NL"/>
        </w:rPr>
        <w:t>Teams beheersen hun eigen voortgang</w:t>
      </w:r>
      <w:r w:rsidR="00936C06">
        <w:rPr>
          <w:rStyle w:val="Nadruk"/>
          <w:lang w:val="nl-NL"/>
        </w:rPr>
        <w:t>.</w:t>
      </w:r>
    </w:p>
    <w:p w14:paraId="6475065F" w14:textId="499F1900" w:rsidR="00F22865" w:rsidRDefault="00F22865" w:rsidP="0028428C">
      <w:pPr>
        <w:pStyle w:val="Lijstalinea"/>
        <w:keepNext/>
        <w:numPr>
          <w:ilvl w:val="0"/>
          <w:numId w:val="5"/>
        </w:numPr>
        <w:spacing w:line="240" w:lineRule="auto"/>
        <w:contextualSpacing w:val="0"/>
        <w:rPr>
          <w:rStyle w:val="Nadruk"/>
          <w:i w:val="0"/>
          <w:iCs w:val="0"/>
          <w:lang w:val="nl-NL"/>
        </w:rPr>
      </w:pPr>
      <w:r>
        <w:rPr>
          <w:rStyle w:val="Nadruk"/>
          <w:lang w:val="nl-NL"/>
        </w:rPr>
        <w:t>Aannames worden doorlopend getoetst</w:t>
      </w:r>
      <w:r w:rsidR="00936C06">
        <w:rPr>
          <w:rStyle w:val="Nadruk"/>
          <w:lang w:val="nl-NL"/>
        </w:rPr>
        <w:t>.</w:t>
      </w:r>
    </w:p>
    <w:p w14:paraId="7882489E" w14:textId="778EE3E5" w:rsidR="00F22865" w:rsidRDefault="00F22865" w:rsidP="0028428C">
      <w:pPr>
        <w:pStyle w:val="Lijstalinea"/>
        <w:keepNext/>
        <w:numPr>
          <w:ilvl w:val="0"/>
          <w:numId w:val="5"/>
        </w:numPr>
        <w:spacing w:line="240" w:lineRule="auto"/>
        <w:contextualSpacing w:val="0"/>
        <w:rPr>
          <w:rStyle w:val="Nadruk"/>
          <w:i w:val="0"/>
          <w:iCs w:val="0"/>
          <w:lang w:val="nl-NL"/>
        </w:rPr>
      </w:pPr>
      <w:r>
        <w:rPr>
          <w:rStyle w:val="Nadruk"/>
          <w:lang w:val="nl-NL"/>
        </w:rPr>
        <w:t>Werk van verschillende teams synchroniseren</w:t>
      </w:r>
      <w:r w:rsidR="00936C06">
        <w:rPr>
          <w:rStyle w:val="Nadruk"/>
          <w:lang w:val="nl-NL"/>
        </w:rPr>
        <w:t>.</w:t>
      </w:r>
    </w:p>
    <w:p w14:paraId="3928DAFF" w14:textId="562BEDCB" w:rsidR="00F22865" w:rsidRPr="007D62FD" w:rsidRDefault="00936C06" w:rsidP="0028428C">
      <w:pPr>
        <w:pStyle w:val="Lijstalinea"/>
        <w:numPr>
          <w:ilvl w:val="0"/>
          <w:numId w:val="5"/>
        </w:numPr>
        <w:spacing w:line="240" w:lineRule="auto"/>
        <w:jc w:val="left"/>
        <w:rPr>
          <w:rFonts w:cs="Tahoma"/>
          <w:lang w:val="nl-NL"/>
        </w:rPr>
      </w:pPr>
      <w:r>
        <w:rPr>
          <w:rStyle w:val="Nadruk"/>
          <w:lang w:val="nl-NL"/>
        </w:rPr>
        <w:t>T</w:t>
      </w:r>
      <w:r w:rsidR="00F22865" w:rsidRPr="007D62FD">
        <w:rPr>
          <w:rStyle w:val="Nadruk"/>
          <w:lang w:val="nl-NL"/>
        </w:rPr>
        <w:t xml:space="preserve">eams </w:t>
      </w:r>
      <w:r w:rsidRPr="007D62FD">
        <w:rPr>
          <w:rStyle w:val="Nadruk"/>
          <w:lang w:val="nl-NL"/>
        </w:rPr>
        <w:t xml:space="preserve">zien </w:t>
      </w:r>
      <w:r w:rsidR="00F22865" w:rsidRPr="007D62FD">
        <w:rPr>
          <w:rStyle w:val="Nadruk"/>
          <w:lang w:val="nl-NL"/>
        </w:rPr>
        <w:t xml:space="preserve">hun bijdrage aan </w:t>
      </w:r>
      <w:r>
        <w:rPr>
          <w:rStyle w:val="Nadruk"/>
          <w:lang w:val="nl-NL"/>
        </w:rPr>
        <w:t xml:space="preserve">het </w:t>
      </w:r>
      <w:r w:rsidR="00F22865" w:rsidRPr="007D62FD">
        <w:rPr>
          <w:rStyle w:val="Nadruk"/>
          <w:lang w:val="nl-NL"/>
        </w:rPr>
        <w:t>geheel</w:t>
      </w:r>
      <w:r w:rsidRPr="00936C06">
        <w:rPr>
          <w:rStyle w:val="Nadruk"/>
          <w:lang w:val="nl-NL"/>
        </w:rPr>
        <w:t xml:space="preserve"> </w:t>
      </w:r>
      <w:r>
        <w:rPr>
          <w:rStyle w:val="Nadruk"/>
          <w:lang w:val="nl-NL"/>
        </w:rPr>
        <w:t>i</w:t>
      </w:r>
      <w:r w:rsidRPr="007D62FD">
        <w:rPr>
          <w:rStyle w:val="Nadruk"/>
          <w:lang w:val="nl-NL"/>
        </w:rPr>
        <w:t>n dialoog met stakeholders</w:t>
      </w:r>
      <w:r>
        <w:rPr>
          <w:rStyle w:val="Nadruk"/>
          <w:lang w:val="nl-NL"/>
        </w:rPr>
        <w:t>.</w:t>
      </w:r>
    </w:p>
    <w:p w14:paraId="38D0366D" w14:textId="77777777" w:rsidR="00F22865" w:rsidRDefault="00F22865" w:rsidP="0079514B">
      <w:pPr>
        <w:pStyle w:val="Kop2"/>
        <w:keepNext/>
        <w:rPr>
          <w:lang w:val="nl-NL"/>
        </w:rPr>
      </w:pPr>
      <w:r>
        <w:rPr>
          <w:lang w:val="nl-NL"/>
        </w:rPr>
        <w:t>Eisen aan de nieuwe webwinkel (3 punten)</w:t>
      </w:r>
    </w:p>
    <w:tbl>
      <w:tblPr>
        <w:tblStyle w:val="Tabelraster"/>
        <w:tblW w:w="0" w:type="auto"/>
        <w:tblLook w:val="04A0" w:firstRow="1" w:lastRow="0" w:firstColumn="1" w:lastColumn="0" w:noHBand="0" w:noVBand="1"/>
      </w:tblPr>
      <w:tblGrid>
        <w:gridCol w:w="825"/>
        <w:gridCol w:w="1329"/>
        <w:gridCol w:w="890"/>
      </w:tblGrid>
      <w:tr w:rsidR="0079514B" w:rsidRPr="00526900" w14:paraId="5C45B198" w14:textId="77777777" w:rsidTr="00E11AAD">
        <w:trPr>
          <w:cantSplit/>
        </w:trPr>
        <w:tc>
          <w:tcPr>
            <w:tcW w:w="0" w:type="auto"/>
          </w:tcPr>
          <w:p w14:paraId="3134F1CD" w14:textId="77777777" w:rsidR="0079514B" w:rsidRDefault="0079514B" w:rsidP="0079514B">
            <w:pPr>
              <w:keepNext/>
            </w:pPr>
            <w:r>
              <w:t>Code</w:t>
            </w:r>
          </w:p>
        </w:tc>
        <w:tc>
          <w:tcPr>
            <w:tcW w:w="0" w:type="auto"/>
          </w:tcPr>
          <w:p w14:paraId="572D08C2" w14:textId="77777777" w:rsidR="0079514B" w:rsidRDefault="0079514B" w:rsidP="0079514B">
            <w:pPr>
              <w:keepNext/>
              <w:rPr>
                <w:lang w:val="nl-NL"/>
              </w:rPr>
            </w:pPr>
            <w:r>
              <w:rPr>
                <w:lang w:val="nl-NL"/>
              </w:rPr>
              <w:t>Kwalificatie</w:t>
            </w:r>
          </w:p>
        </w:tc>
        <w:tc>
          <w:tcPr>
            <w:tcW w:w="0" w:type="auto"/>
          </w:tcPr>
          <w:p w14:paraId="75B5D8A9" w14:textId="77777777" w:rsidR="0079514B" w:rsidRDefault="0079514B" w:rsidP="0079514B">
            <w:pPr>
              <w:keepNext/>
              <w:rPr>
                <w:lang w:val="nl-NL"/>
              </w:rPr>
            </w:pPr>
            <w:r>
              <w:rPr>
                <w:lang w:val="nl-NL"/>
              </w:rPr>
              <w:t>Punten</w:t>
            </w:r>
          </w:p>
        </w:tc>
      </w:tr>
      <w:tr w:rsidR="0079514B" w14:paraId="25DBE84F" w14:textId="77777777" w:rsidTr="00E11AAD">
        <w:trPr>
          <w:cantSplit/>
        </w:trPr>
        <w:tc>
          <w:tcPr>
            <w:tcW w:w="0" w:type="auto"/>
          </w:tcPr>
          <w:p w14:paraId="78BB0B20" w14:textId="77777777" w:rsidR="0079514B" w:rsidRDefault="0079514B" w:rsidP="0079514B">
            <w:pPr>
              <w:keepNext/>
            </w:pPr>
            <w:r>
              <w:rPr>
                <w:lang w:val="nl-NL"/>
              </w:rPr>
              <w:t>P2.1-3</w:t>
            </w:r>
          </w:p>
        </w:tc>
        <w:tc>
          <w:tcPr>
            <w:tcW w:w="0" w:type="auto"/>
          </w:tcPr>
          <w:p w14:paraId="3AA6D4F1" w14:textId="77777777" w:rsidR="0079514B" w:rsidRDefault="0079514B" w:rsidP="0079514B">
            <w:pPr>
              <w:keepNext/>
            </w:pPr>
            <w:r>
              <w:t>B</w:t>
            </w:r>
          </w:p>
        </w:tc>
        <w:tc>
          <w:tcPr>
            <w:tcW w:w="0" w:type="auto"/>
          </w:tcPr>
          <w:p w14:paraId="2D440761" w14:textId="77777777" w:rsidR="0079514B" w:rsidRDefault="0079514B" w:rsidP="0079514B">
            <w:pPr>
              <w:keepNext/>
            </w:pPr>
            <w:r>
              <w:t>3</w:t>
            </w:r>
          </w:p>
        </w:tc>
      </w:tr>
    </w:tbl>
    <w:p w14:paraId="71000746" w14:textId="77777777" w:rsidR="003649B1" w:rsidRPr="000510C3" w:rsidRDefault="003649B1" w:rsidP="0028428C">
      <w:pPr>
        <w:pStyle w:val="Lijstalinea"/>
        <w:keepNext/>
        <w:numPr>
          <w:ilvl w:val="0"/>
          <w:numId w:val="6"/>
        </w:numPr>
        <w:spacing w:before="120" w:after="120"/>
        <w:rPr>
          <w:i/>
          <w:iCs/>
          <w:lang w:val="nl-NL"/>
        </w:rPr>
      </w:pPr>
      <w:r w:rsidRPr="000510C3">
        <w:rPr>
          <w:i/>
          <w:iCs/>
          <w:lang w:val="nl-NL"/>
        </w:rPr>
        <w:t>Antwoordindicatie:</w:t>
      </w:r>
    </w:p>
    <w:p w14:paraId="292407F6" w14:textId="77777777" w:rsidR="003649B1" w:rsidRDefault="003649B1" w:rsidP="003649B1">
      <w:pPr>
        <w:keepNext/>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639A7AEE" w14:textId="77777777" w:rsidR="00F22865" w:rsidRDefault="00F22865" w:rsidP="0079514B">
      <w:pPr>
        <w:keepNext/>
        <w:rPr>
          <w:lang w:val="nl-NL"/>
        </w:rPr>
      </w:pPr>
      <w:r>
        <w:rPr>
          <w:lang w:val="nl-NL"/>
        </w:rPr>
        <w:t>P2.1: Er zijn veel afdelingen betrokken. We moeten ervoor zorgen dat er een gedeelde visie komt waarmee we de verschillende werkzaamheden op elkaar kunnen afstemmen.</w:t>
      </w:r>
    </w:p>
    <w:p w14:paraId="386AF745" w14:textId="380BC9BA" w:rsidR="00F22865" w:rsidRDefault="00F22865" w:rsidP="0079514B">
      <w:pPr>
        <w:keepNext/>
        <w:rPr>
          <w:lang w:val="nl-NL"/>
        </w:rPr>
      </w:pPr>
      <w:r>
        <w:rPr>
          <w:lang w:val="nl-NL"/>
        </w:rPr>
        <w:t>P2.2: Door de belangen van de verschillende afdelingen (</w:t>
      </w:r>
      <w:r w:rsidR="003649B1">
        <w:rPr>
          <w:lang w:val="nl-NL"/>
        </w:rPr>
        <w:t>p</w:t>
      </w:r>
      <w:r>
        <w:rPr>
          <w:lang w:val="nl-NL"/>
        </w:rPr>
        <w:t xml:space="preserve">roductie, team, administratie, sales) in kaart te brengen kunnen we </w:t>
      </w:r>
      <w:r w:rsidR="003649B1">
        <w:rPr>
          <w:lang w:val="nl-NL"/>
        </w:rPr>
        <w:t xml:space="preserve">daaruit </w:t>
      </w:r>
      <w:r>
        <w:rPr>
          <w:lang w:val="nl-NL"/>
        </w:rPr>
        <w:t>hun behoeften afleiden.</w:t>
      </w:r>
    </w:p>
    <w:p w14:paraId="7A9CE0BD" w14:textId="33334404" w:rsidR="00F22865" w:rsidRDefault="00F22865" w:rsidP="003649B1">
      <w:pPr>
        <w:rPr>
          <w:lang w:val="nl-NL"/>
        </w:rPr>
      </w:pPr>
      <w:r>
        <w:rPr>
          <w:lang w:val="nl-NL"/>
        </w:rPr>
        <w:t xml:space="preserve">P2.3: We richten een backlog in en zorgen ervoor dat we onderdelen daarvan steeds zo ordenen dat </w:t>
      </w:r>
      <w:r w:rsidR="00936C06">
        <w:rPr>
          <w:lang w:val="nl-NL"/>
        </w:rPr>
        <w:t xml:space="preserve">we </w:t>
      </w:r>
      <w:r>
        <w:rPr>
          <w:lang w:val="nl-NL"/>
        </w:rPr>
        <w:t>dat wat de meeste waarde heeft de hoogste prioriteit geven.</w:t>
      </w:r>
    </w:p>
    <w:p w14:paraId="711194DE" w14:textId="77777777" w:rsidR="00F22865" w:rsidRDefault="00F22865" w:rsidP="0079514B">
      <w:pPr>
        <w:pStyle w:val="Kop2"/>
        <w:keepNext/>
        <w:rPr>
          <w:lang w:val="nl-NL"/>
        </w:rPr>
      </w:pPr>
      <w:r>
        <w:rPr>
          <w:lang w:val="nl-NL"/>
        </w:rPr>
        <w:lastRenderedPageBreak/>
        <w:t>De scope van de nieuwe webwinkel (4 punten)</w:t>
      </w:r>
    </w:p>
    <w:tbl>
      <w:tblPr>
        <w:tblStyle w:val="Tabelraster"/>
        <w:tblW w:w="0" w:type="auto"/>
        <w:tblLook w:val="04A0" w:firstRow="1" w:lastRow="0" w:firstColumn="1" w:lastColumn="0" w:noHBand="0" w:noVBand="1"/>
      </w:tblPr>
      <w:tblGrid>
        <w:gridCol w:w="825"/>
        <w:gridCol w:w="1329"/>
        <w:gridCol w:w="890"/>
      </w:tblGrid>
      <w:tr w:rsidR="0079514B" w:rsidRPr="00526900" w14:paraId="731D77BD" w14:textId="77777777" w:rsidTr="00E11AAD">
        <w:trPr>
          <w:cantSplit/>
        </w:trPr>
        <w:tc>
          <w:tcPr>
            <w:tcW w:w="0" w:type="auto"/>
          </w:tcPr>
          <w:p w14:paraId="5898EFBB" w14:textId="77777777" w:rsidR="0079514B" w:rsidRDefault="0079514B" w:rsidP="0079514B">
            <w:pPr>
              <w:keepNext/>
            </w:pPr>
            <w:r>
              <w:t>Code</w:t>
            </w:r>
          </w:p>
        </w:tc>
        <w:tc>
          <w:tcPr>
            <w:tcW w:w="0" w:type="auto"/>
          </w:tcPr>
          <w:p w14:paraId="7E31B5EB" w14:textId="77777777" w:rsidR="0079514B" w:rsidRDefault="0079514B" w:rsidP="0079514B">
            <w:pPr>
              <w:keepNext/>
              <w:rPr>
                <w:lang w:val="nl-NL"/>
              </w:rPr>
            </w:pPr>
            <w:r>
              <w:rPr>
                <w:lang w:val="nl-NL"/>
              </w:rPr>
              <w:t>Kwalificatie</w:t>
            </w:r>
          </w:p>
        </w:tc>
        <w:tc>
          <w:tcPr>
            <w:tcW w:w="0" w:type="auto"/>
          </w:tcPr>
          <w:p w14:paraId="541CE22B" w14:textId="77777777" w:rsidR="0079514B" w:rsidRDefault="0079514B" w:rsidP="0079514B">
            <w:pPr>
              <w:keepNext/>
              <w:rPr>
                <w:lang w:val="nl-NL"/>
              </w:rPr>
            </w:pPr>
            <w:r>
              <w:rPr>
                <w:lang w:val="nl-NL"/>
              </w:rPr>
              <w:t>Punten</w:t>
            </w:r>
          </w:p>
        </w:tc>
      </w:tr>
      <w:tr w:rsidR="0079514B" w:rsidRPr="00526900" w14:paraId="16C0B7DA" w14:textId="77777777" w:rsidTr="00E11AAD">
        <w:trPr>
          <w:cantSplit/>
        </w:trPr>
        <w:tc>
          <w:tcPr>
            <w:tcW w:w="0" w:type="auto"/>
          </w:tcPr>
          <w:p w14:paraId="4C8791FC" w14:textId="77777777" w:rsidR="0079514B" w:rsidRDefault="0079514B" w:rsidP="0079514B">
            <w:pPr>
              <w:keepNext/>
            </w:pPr>
            <w:r>
              <w:rPr>
                <w:lang w:val="nl-NL"/>
              </w:rPr>
              <w:t>P3.1-4</w:t>
            </w:r>
          </w:p>
        </w:tc>
        <w:tc>
          <w:tcPr>
            <w:tcW w:w="0" w:type="auto"/>
          </w:tcPr>
          <w:p w14:paraId="07F841FF" w14:textId="77777777" w:rsidR="0079514B" w:rsidRDefault="0079514B" w:rsidP="0079514B">
            <w:pPr>
              <w:keepNext/>
              <w:rPr>
                <w:lang w:val="nl-NL"/>
              </w:rPr>
            </w:pPr>
            <w:r>
              <w:rPr>
                <w:lang w:val="nl-NL"/>
              </w:rPr>
              <w:t>B</w:t>
            </w:r>
          </w:p>
        </w:tc>
        <w:tc>
          <w:tcPr>
            <w:tcW w:w="0" w:type="auto"/>
          </w:tcPr>
          <w:p w14:paraId="5A08981F" w14:textId="77777777" w:rsidR="0079514B" w:rsidRDefault="0079514B" w:rsidP="0079514B">
            <w:pPr>
              <w:keepNext/>
              <w:rPr>
                <w:lang w:val="nl-NL"/>
              </w:rPr>
            </w:pPr>
            <w:r>
              <w:rPr>
                <w:lang w:val="nl-NL"/>
              </w:rPr>
              <w:t>4</w:t>
            </w:r>
          </w:p>
        </w:tc>
      </w:tr>
    </w:tbl>
    <w:p w14:paraId="665221D6" w14:textId="77777777" w:rsidR="003649B1" w:rsidRPr="000510C3" w:rsidRDefault="003649B1" w:rsidP="0028428C">
      <w:pPr>
        <w:pStyle w:val="Lijstalinea"/>
        <w:keepNext/>
        <w:numPr>
          <w:ilvl w:val="0"/>
          <w:numId w:val="6"/>
        </w:numPr>
        <w:spacing w:before="120" w:after="120"/>
        <w:rPr>
          <w:i/>
          <w:iCs/>
          <w:lang w:val="nl-NL"/>
        </w:rPr>
      </w:pPr>
      <w:r w:rsidRPr="000510C3">
        <w:rPr>
          <w:i/>
          <w:iCs/>
          <w:lang w:val="nl-NL"/>
        </w:rPr>
        <w:t>Antwoordindicatie:</w:t>
      </w:r>
    </w:p>
    <w:p w14:paraId="77E8F4CB" w14:textId="77777777" w:rsidR="003649B1" w:rsidRDefault="003649B1" w:rsidP="003649B1">
      <w:pPr>
        <w:keepNext/>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062B24B0" w14:textId="102E54D9" w:rsidR="00F22865" w:rsidRDefault="00F22865" w:rsidP="0079514B">
      <w:pPr>
        <w:keepNext/>
        <w:rPr>
          <w:lang w:val="nl-NL"/>
        </w:rPr>
      </w:pPr>
      <w:r>
        <w:rPr>
          <w:lang w:val="nl-NL"/>
        </w:rPr>
        <w:t>P3.1: Omdat er veel afdelingen bij betrokken zijn, zorg ik ervoor dat de betrokkenen eerst overeenstemming bereiken over de uitkomst. Ook overtuig ik ze dat we met een MVP moeten beginnen (dus niet alles ineen).</w:t>
      </w:r>
    </w:p>
    <w:p w14:paraId="402B25B1" w14:textId="77777777" w:rsidR="00F22865" w:rsidRDefault="00F22865" w:rsidP="0079514B">
      <w:pPr>
        <w:keepNext/>
        <w:rPr>
          <w:lang w:val="nl-NL"/>
        </w:rPr>
      </w:pPr>
      <w:r>
        <w:rPr>
          <w:lang w:val="nl-NL"/>
        </w:rPr>
        <w:t>P3.2: Daarna zorg ik ervoor dat betrokkenen dit MVP daadwerkelijk benoemen.</w:t>
      </w:r>
    </w:p>
    <w:p w14:paraId="5251C227" w14:textId="77777777" w:rsidR="00F22865" w:rsidRDefault="00F22865" w:rsidP="0079514B">
      <w:pPr>
        <w:keepNext/>
        <w:rPr>
          <w:lang w:val="nl-NL"/>
        </w:rPr>
      </w:pPr>
      <w:r>
        <w:rPr>
          <w:lang w:val="nl-NL"/>
        </w:rPr>
        <w:t>P3.3: Samen met de teams maken we een ‘lichtgewicht’ planning voor de verschillende iteraties, we houden rekening met de behoeften van de belanghebbenden.</w:t>
      </w:r>
    </w:p>
    <w:p w14:paraId="25923D9E" w14:textId="77777777" w:rsidR="00F22865" w:rsidRDefault="00F22865" w:rsidP="003649B1">
      <w:pPr>
        <w:rPr>
          <w:lang w:val="nl-NL"/>
        </w:rPr>
      </w:pPr>
      <w:r>
        <w:rPr>
          <w:lang w:val="nl-NL"/>
        </w:rPr>
        <w:t xml:space="preserve">P3.4: Gedurende de opeenvolgende iteraties houden we de geleverde waarde goed in de gaten om te bepalen of dit ook voldoende is.  </w:t>
      </w:r>
    </w:p>
    <w:p w14:paraId="05E3A806" w14:textId="77777777" w:rsidR="00F22865" w:rsidRDefault="00F22865" w:rsidP="0079514B">
      <w:pPr>
        <w:pStyle w:val="Kop2"/>
        <w:keepNext/>
        <w:rPr>
          <w:lang w:val="nl-NL"/>
        </w:rPr>
      </w:pPr>
      <w:r>
        <w:rPr>
          <w:lang w:val="nl-NL"/>
        </w:rPr>
        <w:lastRenderedPageBreak/>
        <w:t>Een risico bij de nieuwe webwinkel (4 punten)</w:t>
      </w:r>
    </w:p>
    <w:tbl>
      <w:tblPr>
        <w:tblStyle w:val="Tabelraster"/>
        <w:tblW w:w="0" w:type="auto"/>
        <w:tblLook w:val="04A0" w:firstRow="1" w:lastRow="0" w:firstColumn="1" w:lastColumn="0" w:noHBand="0" w:noVBand="1"/>
      </w:tblPr>
      <w:tblGrid>
        <w:gridCol w:w="834"/>
        <w:gridCol w:w="1329"/>
        <w:gridCol w:w="890"/>
      </w:tblGrid>
      <w:tr w:rsidR="0079514B" w:rsidRPr="00526900" w14:paraId="58E880B8" w14:textId="77777777" w:rsidTr="00E11AAD">
        <w:trPr>
          <w:cantSplit/>
        </w:trPr>
        <w:tc>
          <w:tcPr>
            <w:tcW w:w="0" w:type="auto"/>
          </w:tcPr>
          <w:p w14:paraId="1437E948" w14:textId="77777777" w:rsidR="0079514B" w:rsidRDefault="0079514B" w:rsidP="0079514B">
            <w:pPr>
              <w:keepNext/>
            </w:pPr>
            <w:r>
              <w:t>Code</w:t>
            </w:r>
          </w:p>
        </w:tc>
        <w:tc>
          <w:tcPr>
            <w:tcW w:w="0" w:type="auto"/>
          </w:tcPr>
          <w:p w14:paraId="3FFD397C" w14:textId="77777777" w:rsidR="0079514B" w:rsidRDefault="0079514B" w:rsidP="0079514B">
            <w:pPr>
              <w:keepNext/>
              <w:rPr>
                <w:lang w:val="nl-NL"/>
              </w:rPr>
            </w:pPr>
            <w:r>
              <w:rPr>
                <w:lang w:val="nl-NL"/>
              </w:rPr>
              <w:t>Kwalificatie</w:t>
            </w:r>
          </w:p>
        </w:tc>
        <w:tc>
          <w:tcPr>
            <w:tcW w:w="0" w:type="auto"/>
          </w:tcPr>
          <w:p w14:paraId="70932B14" w14:textId="77777777" w:rsidR="0079514B" w:rsidRDefault="0079514B" w:rsidP="0079514B">
            <w:pPr>
              <w:keepNext/>
              <w:rPr>
                <w:lang w:val="nl-NL"/>
              </w:rPr>
            </w:pPr>
            <w:r>
              <w:rPr>
                <w:lang w:val="nl-NL"/>
              </w:rPr>
              <w:t>Punten</w:t>
            </w:r>
          </w:p>
        </w:tc>
      </w:tr>
      <w:tr w:rsidR="0079514B" w14:paraId="582A99A8" w14:textId="77777777" w:rsidTr="00E11AAD">
        <w:trPr>
          <w:cantSplit/>
        </w:trPr>
        <w:tc>
          <w:tcPr>
            <w:tcW w:w="0" w:type="auto"/>
          </w:tcPr>
          <w:p w14:paraId="6A9F06C1" w14:textId="77777777" w:rsidR="0079514B" w:rsidRDefault="0079514B" w:rsidP="0079514B">
            <w:pPr>
              <w:keepNext/>
            </w:pPr>
            <w:r>
              <w:rPr>
                <w:lang w:val="nl-NL"/>
              </w:rPr>
              <w:t>G7.1-4</w:t>
            </w:r>
          </w:p>
        </w:tc>
        <w:tc>
          <w:tcPr>
            <w:tcW w:w="0" w:type="auto"/>
          </w:tcPr>
          <w:p w14:paraId="71D31A3D" w14:textId="77777777" w:rsidR="0079514B" w:rsidRDefault="0079514B" w:rsidP="0079514B">
            <w:pPr>
              <w:keepNext/>
            </w:pPr>
            <w:r>
              <w:t>B</w:t>
            </w:r>
          </w:p>
        </w:tc>
        <w:tc>
          <w:tcPr>
            <w:tcW w:w="0" w:type="auto"/>
          </w:tcPr>
          <w:p w14:paraId="4AA2873A" w14:textId="77777777" w:rsidR="0079514B" w:rsidRDefault="0079514B" w:rsidP="0079514B">
            <w:pPr>
              <w:keepNext/>
            </w:pPr>
            <w:r>
              <w:t>4</w:t>
            </w:r>
          </w:p>
        </w:tc>
      </w:tr>
    </w:tbl>
    <w:p w14:paraId="3F03F8B9" w14:textId="77777777" w:rsidR="003649B1" w:rsidRPr="000510C3" w:rsidRDefault="003649B1" w:rsidP="0028428C">
      <w:pPr>
        <w:pStyle w:val="Lijstalinea"/>
        <w:keepNext/>
        <w:numPr>
          <w:ilvl w:val="0"/>
          <w:numId w:val="6"/>
        </w:numPr>
        <w:spacing w:before="120" w:after="120"/>
        <w:rPr>
          <w:i/>
          <w:iCs/>
          <w:lang w:val="nl-NL"/>
        </w:rPr>
      </w:pPr>
      <w:r w:rsidRPr="000510C3">
        <w:rPr>
          <w:i/>
          <w:iCs/>
          <w:lang w:val="nl-NL"/>
        </w:rPr>
        <w:t>Antwoordindicatie:</w:t>
      </w:r>
    </w:p>
    <w:p w14:paraId="1669971E" w14:textId="77777777" w:rsidR="003649B1" w:rsidRDefault="003649B1" w:rsidP="003649B1">
      <w:pPr>
        <w:keepNext/>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00B88302" w14:textId="2C0CBA1B" w:rsidR="00F22865" w:rsidRDefault="00F22865" w:rsidP="0079514B">
      <w:pPr>
        <w:keepNext/>
        <w:rPr>
          <w:lang w:val="nl-NL"/>
        </w:rPr>
      </w:pPr>
      <w:r>
        <w:rPr>
          <w:lang w:val="nl-NL"/>
        </w:rPr>
        <w:t xml:space="preserve">G7.1: Tijdens een van de bijeenkomsten </w:t>
      </w:r>
      <w:r w:rsidR="003649B1">
        <w:rPr>
          <w:lang w:val="nl-NL"/>
        </w:rPr>
        <w:t>nodig</w:t>
      </w:r>
      <w:r>
        <w:rPr>
          <w:lang w:val="nl-NL"/>
        </w:rPr>
        <w:t xml:space="preserve"> ik het team </w:t>
      </w:r>
      <w:r w:rsidR="003649B1">
        <w:rPr>
          <w:lang w:val="nl-NL"/>
        </w:rPr>
        <w:t xml:space="preserve">uit </w:t>
      </w:r>
      <w:r>
        <w:rPr>
          <w:lang w:val="nl-NL"/>
        </w:rPr>
        <w:t xml:space="preserve">om na te denken over </w:t>
      </w:r>
      <w:r w:rsidR="00936C06">
        <w:rPr>
          <w:lang w:val="nl-NL"/>
        </w:rPr>
        <w:t xml:space="preserve">conflicten die </w:t>
      </w:r>
      <w:r>
        <w:rPr>
          <w:lang w:val="nl-NL"/>
        </w:rPr>
        <w:t>mogelijk kunnen ontstaan.</w:t>
      </w:r>
    </w:p>
    <w:p w14:paraId="418682E6" w14:textId="77777777" w:rsidR="00F22865" w:rsidRDefault="00F22865" w:rsidP="0079514B">
      <w:pPr>
        <w:keepNext/>
        <w:rPr>
          <w:lang w:val="nl-NL"/>
        </w:rPr>
      </w:pPr>
      <w:r>
        <w:rPr>
          <w:lang w:val="nl-NL"/>
        </w:rPr>
        <w:t>G7.2: Ik laat het team nadenken over de oorzaken en de consequenties en nodig hen uit om met voorstellen te komen potentiële conflicten zo snel mogelijk aan de oppervlakte te brengen.</w:t>
      </w:r>
    </w:p>
    <w:p w14:paraId="37B30438" w14:textId="77777777" w:rsidR="003649B1" w:rsidRDefault="00F22865" w:rsidP="0079514B">
      <w:pPr>
        <w:keepNext/>
        <w:rPr>
          <w:lang w:val="nl-NL"/>
        </w:rPr>
      </w:pPr>
      <w:r>
        <w:rPr>
          <w:lang w:val="nl-NL"/>
        </w:rPr>
        <w:t xml:space="preserve">G7.3: Als er een conflict dreigt dan breng ik dit aan de oppervlakte en probeer ik </w:t>
      </w:r>
      <w:r w:rsidR="00936C06">
        <w:rPr>
          <w:lang w:val="nl-NL"/>
        </w:rPr>
        <w:t>t</w:t>
      </w:r>
      <w:r>
        <w:rPr>
          <w:lang w:val="nl-NL"/>
        </w:rPr>
        <w:t>e bemiddelen.</w:t>
      </w:r>
    </w:p>
    <w:p w14:paraId="3D649BCC" w14:textId="34623C60" w:rsidR="00F22865" w:rsidRDefault="00F22865" w:rsidP="0079514B">
      <w:pPr>
        <w:keepNext/>
        <w:rPr>
          <w:lang w:val="nl-NL"/>
        </w:rPr>
      </w:pPr>
      <w:r>
        <w:rPr>
          <w:lang w:val="nl-NL"/>
        </w:rPr>
        <w:t>G7.4: Na afloop van een conflict sta ik erop dit te evalueren en te zien of we er met zijn allen wat van hebben geleerd.</w:t>
      </w:r>
    </w:p>
    <w:p w14:paraId="61E8BA82" w14:textId="77777777" w:rsidR="003649B1" w:rsidRDefault="003649B1" w:rsidP="003649B1">
      <w:pPr>
        <w:pStyle w:val="Kop2"/>
        <w:keepNext/>
        <w:rPr>
          <w:lang w:val="nl-NL"/>
        </w:rPr>
      </w:pPr>
      <w:r>
        <w:rPr>
          <w:lang w:val="nl-NL"/>
        </w:rPr>
        <w:t>WOW Solutions – inkoopperikelen (4 punten)</w:t>
      </w:r>
    </w:p>
    <w:tbl>
      <w:tblPr>
        <w:tblStyle w:val="Tabelraster"/>
        <w:tblW w:w="0" w:type="auto"/>
        <w:tblLook w:val="04A0" w:firstRow="1" w:lastRow="0" w:firstColumn="1" w:lastColumn="0" w:noHBand="0" w:noVBand="1"/>
      </w:tblPr>
      <w:tblGrid>
        <w:gridCol w:w="825"/>
        <w:gridCol w:w="1329"/>
        <w:gridCol w:w="890"/>
      </w:tblGrid>
      <w:tr w:rsidR="003649B1" w:rsidRPr="00526900" w14:paraId="77D52F85" w14:textId="77777777" w:rsidTr="001E2C01">
        <w:trPr>
          <w:cantSplit/>
        </w:trPr>
        <w:tc>
          <w:tcPr>
            <w:tcW w:w="0" w:type="auto"/>
          </w:tcPr>
          <w:p w14:paraId="384801E4" w14:textId="77777777" w:rsidR="003649B1" w:rsidRDefault="003649B1" w:rsidP="001E2C01">
            <w:pPr>
              <w:keepNext/>
            </w:pPr>
            <w:r>
              <w:t>Code</w:t>
            </w:r>
          </w:p>
        </w:tc>
        <w:tc>
          <w:tcPr>
            <w:tcW w:w="0" w:type="auto"/>
          </w:tcPr>
          <w:p w14:paraId="3D7D5A8D" w14:textId="77777777" w:rsidR="003649B1" w:rsidRDefault="003649B1" w:rsidP="001E2C01">
            <w:pPr>
              <w:keepNext/>
              <w:rPr>
                <w:lang w:val="nl-NL"/>
              </w:rPr>
            </w:pPr>
            <w:r>
              <w:rPr>
                <w:lang w:val="nl-NL"/>
              </w:rPr>
              <w:t>Kwalificatie</w:t>
            </w:r>
          </w:p>
        </w:tc>
        <w:tc>
          <w:tcPr>
            <w:tcW w:w="0" w:type="auto"/>
          </w:tcPr>
          <w:p w14:paraId="0D079B15" w14:textId="77777777" w:rsidR="003649B1" w:rsidRDefault="003649B1" w:rsidP="001E2C01">
            <w:pPr>
              <w:keepNext/>
              <w:rPr>
                <w:lang w:val="nl-NL"/>
              </w:rPr>
            </w:pPr>
            <w:r>
              <w:rPr>
                <w:lang w:val="nl-NL"/>
              </w:rPr>
              <w:t>Punten</w:t>
            </w:r>
          </w:p>
        </w:tc>
      </w:tr>
      <w:tr w:rsidR="003649B1" w14:paraId="4FD69D29" w14:textId="77777777" w:rsidTr="001E2C01">
        <w:trPr>
          <w:cantSplit/>
        </w:trPr>
        <w:tc>
          <w:tcPr>
            <w:tcW w:w="0" w:type="auto"/>
          </w:tcPr>
          <w:p w14:paraId="488CF8AD" w14:textId="77777777" w:rsidR="003649B1" w:rsidRDefault="003649B1" w:rsidP="001E2C01">
            <w:pPr>
              <w:keepNext/>
            </w:pPr>
            <w:r>
              <w:rPr>
                <w:lang w:val="nl-NL"/>
              </w:rPr>
              <w:t>P9.1-4</w:t>
            </w:r>
          </w:p>
        </w:tc>
        <w:tc>
          <w:tcPr>
            <w:tcW w:w="0" w:type="auto"/>
          </w:tcPr>
          <w:p w14:paraId="632CEC52" w14:textId="77777777" w:rsidR="003649B1" w:rsidRDefault="003649B1" w:rsidP="001E2C01">
            <w:pPr>
              <w:keepNext/>
            </w:pPr>
            <w:r>
              <w:t>B</w:t>
            </w:r>
          </w:p>
        </w:tc>
        <w:tc>
          <w:tcPr>
            <w:tcW w:w="0" w:type="auto"/>
          </w:tcPr>
          <w:p w14:paraId="4D730012" w14:textId="77777777" w:rsidR="003649B1" w:rsidRDefault="003649B1" w:rsidP="001E2C01">
            <w:pPr>
              <w:keepNext/>
            </w:pPr>
            <w:r>
              <w:t>4</w:t>
            </w:r>
          </w:p>
        </w:tc>
      </w:tr>
    </w:tbl>
    <w:p w14:paraId="775819F0" w14:textId="77777777" w:rsidR="003649B1" w:rsidRPr="000510C3" w:rsidRDefault="003649B1" w:rsidP="0028428C">
      <w:pPr>
        <w:pStyle w:val="Lijstalinea"/>
        <w:keepNext/>
        <w:numPr>
          <w:ilvl w:val="0"/>
          <w:numId w:val="6"/>
        </w:numPr>
        <w:spacing w:before="120" w:after="120"/>
        <w:rPr>
          <w:i/>
          <w:iCs/>
          <w:lang w:val="nl-NL"/>
        </w:rPr>
      </w:pPr>
      <w:r w:rsidRPr="000510C3">
        <w:rPr>
          <w:i/>
          <w:iCs/>
          <w:lang w:val="nl-NL"/>
        </w:rPr>
        <w:t>Antwoordindicatie:</w:t>
      </w:r>
    </w:p>
    <w:p w14:paraId="09E8098C" w14:textId="77777777" w:rsidR="003649B1" w:rsidRDefault="003649B1" w:rsidP="003649B1">
      <w:pPr>
        <w:keepNext/>
        <w:spacing w:after="120"/>
        <w:rPr>
          <w:lang w:val="nl-NL"/>
        </w:rPr>
      </w:pPr>
      <w:r>
        <w:rPr>
          <w:lang w:val="nl-NL"/>
        </w:rPr>
        <w:t>Opmerking: de antwoorden zijn fout wanneer zij woordelijk zijn overgenomen uit de gids. Getoetst wordt of de kandidaat in staat is in eigen woorden weer te geven wat een KCI betekent.</w:t>
      </w:r>
    </w:p>
    <w:p w14:paraId="25C2EEFE" w14:textId="77777777" w:rsidR="003649B1" w:rsidRDefault="003649B1" w:rsidP="00FE3D55">
      <w:pPr>
        <w:keepNext/>
        <w:rPr>
          <w:lang w:val="nl-NL"/>
        </w:rPr>
      </w:pPr>
      <w:r>
        <w:rPr>
          <w:lang w:val="nl-NL"/>
        </w:rPr>
        <w:t>Een voorbeeld van een goed antwoord is:</w:t>
      </w:r>
    </w:p>
    <w:p w14:paraId="4257436A" w14:textId="1018921D" w:rsidR="003649B1" w:rsidRDefault="003649B1" w:rsidP="00FE3D55">
      <w:pPr>
        <w:keepNext/>
        <w:rPr>
          <w:lang w:val="nl-NL"/>
        </w:rPr>
      </w:pPr>
      <w:r>
        <w:rPr>
          <w:lang w:val="nl-NL"/>
        </w:rPr>
        <w:t>P9.1</w:t>
      </w:r>
      <w:r w:rsidR="00FE3D55">
        <w:rPr>
          <w:lang w:val="nl-NL"/>
        </w:rPr>
        <w:t>: Het leiderschapsteam van deze waardestroom legt uit waarom zij de samenwerking met leveranciers nodig hebben.</w:t>
      </w:r>
    </w:p>
    <w:p w14:paraId="19AA1736" w14:textId="1D0AF08C" w:rsidR="00FE3D55" w:rsidRDefault="00FE3D55" w:rsidP="00FE3D55">
      <w:pPr>
        <w:keepNext/>
        <w:rPr>
          <w:lang w:val="nl-NL"/>
        </w:rPr>
      </w:pPr>
      <w:r>
        <w:rPr>
          <w:lang w:val="nl-NL"/>
        </w:rPr>
        <w:t>P9.2: Om te zorgen dat de leveranciers aansluiten bij onze behoeften, beschrijven we de criteria waaraan deze leveranciers moeten voldoen.</w:t>
      </w:r>
    </w:p>
    <w:p w14:paraId="47BAF26A" w14:textId="02D9C9CC" w:rsidR="00FE3D55" w:rsidRDefault="00FE3D55" w:rsidP="00FE3D55">
      <w:pPr>
        <w:keepNext/>
        <w:rPr>
          <w:lang w:val="nl-NL"/>
        </w:rPr>
      </w:pPr>
      <w:r>
        <w:rPr>
          <w:lang w:val="nl-NL"/>
        </w:rPr>
        <w:t>P9.3 Het leiderschapsteam zorgt ervoor dat zij voldoende steun in de organisatie heeft om deze onderhandelingen te voeren.</w:t>
      </w:r>
    </w:p>
    <w:p w14:paraId="781F4D5B" w14:textId="2941BC6F" w:rsidR="00FE3D55" w:rsidRDefault="00FE3D55" w:rsidP="003649B1">
      <w:pPr>
        <w:spacing w:after="120"/>
        <w:rPr>
          <w:lang w:val="nl-NL"/>
        </w:rPr>
      </w:pPr>
      <w:r>
        <w:rPr>
          <w:lang w:val="nl-NL"/>
        </w:rPr>
        <w:t>P9.4 Wanneer uiteindelijk de contracten zijn gesloten, zorgen we ervoor dat alle partijen zich aan de gemaakte afspraken houden.</w:t>
      </w:r>
    </w:p>
    <w:p w14:paraId="1FD822D2" w14:textId="77777777" w:rsidR="00F22865" w:rsidRDefault="00F22865" w:rsidP="003649B1">
      <w:pPr>
        <w:pStyle w:val="Kop2"/>
        <w:keepNext/>
        <w:rPr>
          <w:lang w:val="nl-NL"/>
        </w:rPr>
      </w:pPr>
      <w:r>
        <w:rPr>
          <w:lang w:val="nl-NL"/>
        </w:rPr>
        <w:t>WOW Solutions – Onderhandelen (5 punten)</w:t>
      </w:r>
    </w:p>
    <w:tbl>
      <w:tblPr>
        <w:tblStyle w:val="Tabelraster"/>
        <w:tblW w:w="0" w:type="auto"/>
        <w:tblLook w:val="04A0" w:firstRow="1" w:lastRow="0" w:firstColumn="1" w:lastColumn="0" w:noHBand="0" w:noVBand="1"/>
      </w:tblPr>
      <w:tblGrid>
        <w:gridCol w:w="834"/>
        <w:gridCol w:w="1329"/>
        <w:gridCol w:w="890"/>
      </w:tblGrid>
      <w:tr w:rsidR="0079514B" w:rsidRPr="00526900" w14:paraId="70A825E3" w14:textId="77777777" w:rsidTr="00E11AAD">
        <w:trPr>
          <w:cantSplit/>
        </w:trPr>
        <w:tc>
          <w:tcPr>
            <w:tcW w:w="0" w:type="auto"/>
          </w:tcPr>
          <w:p w14:paraId="0FBB8985" w14:textId="77777777" w:rsidR="0079514B" w:rsidRDefault="0079514B" w:rsidP="003649B1">
            <w:pPr>
              <w:keepNext/>
            </w:pPr>
            <w:r>
              <w:t>Code</w:t>
            </w:r>
          </w:p>
        </w:tc>
        <w:tc>
          <w:tcPr>
            <w:tcW w:w="0" w:type="auto"/>
          </w:tcPr>
          <w:p w14:paraId="28976E96" w14:textId="77777777" w:rsidR="0079514B" w:rsidRDefault="0079514B" w:rsidP="003649B1">
            <w:pPr>
              <w:keepNext/>
              <w:rPr>
                <w:lang w:val="nl-NL"/>
              </w:rPr>
            </w:pPr>
            <w:r>
              <w:rPr>
                <w:lang w:val="nl-NL"/>
              </w:rPr>
              <w:t>Kwalificatie</w:t>
            </w:r>
          </w:p>
        </w:tc>
        <w:tc>
          <w:tcPr>
            <w:tcW w:w="0" w:type="auto"/>
          </w:tcPr>
          <w:p w14:paraId="547A3DF8" w14:textId="77777777" w:rsidR="0079514B" w:rsidRDefault="0079514B" w:rsidP="003649B1">
            <w:pPr>
              <w:keepNext/>
              <w:rPr>
                <w:lang w:val="nl-NL"/>
              </w:rPr>
            </w:pPr>
            <w:r>
              <w:rPr>
                <w:lang w:val="nl-NL"/>
              </w:rPr>
              <w:t>Punten</w:t>
            </w:r>
          </w:p>
        </w:tc>
      </w:tr>
      <w:tr w:rsidR="0079514B" w14:paraId="5208F201" w14:textId="77777777" w:rsidTr="00E11AAD">
        <w:trPr>
          <w:cantSplit/>
        </w:trPr>
        <w:tc>
          <w:tcPr>
            <w:tcW w:w="0" w:type="auto"/>
          </w:tcPr>
          <w:p w14:paraId="7DC26AA6" w14:textId="77777777" w:rsidR="0079514B" w:rsidRDefault="0079514B" w:rsidP="003649B1">
            <w:pPr>
              <w:keepNext/>
              <w:rPr>
                <w:lang w:val="nl-NL"/>
              </w:rPr>
            </w:pPr>
            <w:r>
              <w:rPr>
                <w:lang w:val="nl-NL"/>
              </w:rPr>
              <w:t>G9.1-5</w:t>
            </w:r>
          </w:p>
        </w:tc>
        <w:tc>
          <w:tcPr>
            <w:tcW w:w="0" w:type="auto"/>
          </w:tcPr>
          <w:p w14:paraId="268265CE" w14:textId="77777777" w:rsidR="0079514B" w:rsidRDefault="0079514B" w:rsidP="003649B1">
            <w:pPr>
              <w:keepNext/>
              <w:rPr>
                <w:lang w:val="nl-NL"/>
              </w:rPr>
            </w:pPr>
            <w:r>
              <w:rPr>
                <w:lang w:val="nl-NL"/>
              </w:rPr>
              <w:t>B</w:t>
            </w:r>
          </w:p>
        </w:tc>
        <w:tc>
          <w:tcPr>
            <w:tcW w:w="0" w:type="auto"/>
          </w:tcPr>
          <w:p w14:paraId="73886148" w14:textId="77777777" w:rsidR="0079514B" w:rsidRDefault="0079514B" w:rsidP="003649B1">
            <w:pPr>
              <w:keepNext/>
              <w:rPr>
                <w:lang w:val="nl-NL"/>
              </w:rPr>
            </w:pPr>
            <w:r>
              <w:rPr>
                <w:lang w:val="nl-NL"/>
              </w:rPr>
              <w:t>5</w:t>
            </w:r>
          </w:p>
        </w:tc>
      </w:tr>
    </w:tbl>
    <w:p w14:paraId="41BC95A6" w14:textId="77777777" w:rsidR="00F22865" w:rsidRPr="000510C3" w:rsidRDefault="00F22865" w:rsidP="0028428C">
      <w:pPr>
        <w:pStyle w:val="Lijstalinea"/>
        <w:keepNext/>
        <w:numPr>
          <w:ilvl w:val="0"/>
          <w:numId w:val="6"/>
        </w:numPr>
        <w:rPr>
          <w:i/>
          <w:iCs/>
          <w:lang w:val="nl-NL"/>
        </w:rPr>
      </w:pPr>
      <w:r w:rsidRPr="000510C3">
        <w:rPr>
          <w:i/>
          <w:iCs/>
          <w:lang w:val="nl-NL"/>
        </w:rPr>
        <w:t>Antwoordindicatie:</w:t>
      </w:r>
    </w:p>
    <w:p w14:paraId="7AC5E674" w14:textId="4CF4004C" w:rsidR="00F22865" w:rsidRDefault="00F22865" w:rsidP="00E11AAD">
      <w:pPr>
        <w:rPr>
          <w:lang w:val="nl-NL"/>
        </w:rPr>
      </w:pPr>
      <w:r>
        <w:rPr>
          <w:lang w:val="nl-NL"/>
        </w:rPr>
        <w:t>Alle vijf de KCI’s uit de gids moeten in het antwoord staan Het mag letterlijk, maar in eigen woorden is ook goed.</w:t>
      </w:r>
    </w:p>
    <w:p w14:paraId="7AFC2A5E" w14:textId="645E622C" w:rsidR="00F22865" w:rsidRDefault="00F22865" w:rsidP="0079514B">
      <w:pPr>
        <w:pStyle w:val="Kop2"/>
        <w:keepNext/>
        <w:rPr>
          <w:lang w:val="nl-NL"/>
        </w:rPr>
      </w:pPr>
      <w:r>
        <w:rPr>
          <w:lang w:val="nl-NL"/>
        </w:rPr>
        <w:lastRenderedPageBreak/>
        <w:t>WOW Solutions - interface (4 punten)</w:t>
      </w:r>
    </w:p>
    <w:tbl>
      <w:tblPr>
        <w:tblStyle w:val="Tabelraster"/>
        <w:tblW w:w="0" w:type="auto"/>
        <w:tblLook w:val="04A0" w:firstRow="1" w:lastRow="0" w:firstColumn="1" w:lastColumn="0" w:noHBand="0" w:noVBand="1"/>
      </w:tblPr>
      <w:tblGrid>
        <w:gridCol w:w="824"/>
        <w:gridCol w:w="1329"/>
        <w:gridCol w:w="890"/>
      </w:tblGrid>
      <w:tr w:rsidR="0079514B" w:rsidRPr="00526900" w14:paraId="2AE1C144" w14:textId="77777777" w:rsidTr="00E11AAD">
        <w:trPr>
          <w:cantSplit/>
        </w:trPr>
        <w:tc>
          <w:tcPr>
            <w:tcW w:w="0" w:type="auto"/>
          </w:tcPr>
          <w:p w14:paraId="249A4591" w14:textId="77777777" w:rsidR="0079514B" w:rsidRDefault="0079514B" w:rsidP="0079514B">
            <w:pPr>
              <w:keepNext/>
            </w:pPr>
            <w:r>
              <w:t>Code</w:t>
            </w:r>
          </w:p>
        </w:tc>
        <w:tc>
          <w:tcPr>
            <w:tcW w:w="0" w:type="auto"/>
          </w:tcPr>
          <w:p w14:paraId="4D6B836C" w14:textId="77777777" w:rsidR="0079514B" w:rsidRDefault="0079514B" w:rsidP="0079514B">
            <w:pPr>
              <w:keepNext/>
              <w:rPr>
                <w:lang w:val="nl-NL"/>
              </w:rPr>
            </w:pPr>
            <w:r>
              <w:rPr>
                <w:lang w:val="nl-NL"/>
              </w:rPr>
              <w:t>Kwalificatie</w:t>
            </w:r>
          </w:p>
        </w:tc>
        <w:tc>
          <w:tcPr>
            <w:tcW w:w="0" w:type="auto"/>
          </w:tcPr>
          <w:p w14:paraId="309DA578" w14:textId="77777777" w:rsidR="0079514B" w:rsidRDefault="0079514B" w:rsidP="0079514B">
            <w:pPr>
              <w:keepNext/>
              <w:rPr>
                <w:lang w:val="nl-NL"/>
              </w:rPr>
            </w:pPr>
            <w:r>
              <w:rPr>
                <w:lang w:val="nl-NL"/>
              </w:rPr>
              <w:t>Punten</w:t>
            </w:r>
          </w:p>
        </w:tc>
      </w:tr>
      <w:tr w:rsidR="0079514B" w14:paraId="1D83EBDC" w14:textId="77777777" w:rsidTr="00E11AAD">
        <w:trPr>
          <w:cantSplit/>
        </w:trPr>
        <w:tc>
          <w:tcPr>
            <w:tcW w:w="0" w:type="auto"/>
          </w:tcPr>
          <w:p w14:paraId="31C00AEC" w14:textId="77777777" w:rsidR="0079514B" w:rsidRDefault="0079514B" w:rsidP="0079514B">
            <w:pPr>
              <w:keepNext/>
              <w:rPr>
                <w:lang w:val="nl-NL"/>
              </w:rPr>
            </w:pPr>
            <w:r>
              <w:rPr>
                <w:lang w:val="nl-NL"/>
              </w:rPr>
              <w:t>C2.4-7</w:t>
            </w:r>
          </w:p>
        </w:tc>
        <w:tc>
          <w:tcPr>
            <w:tcW w:w="0" w:type="auto"/>
          </w:tcPr>
          <w:p w14:paraId="2F6FC292" w14:textId="77777777" w:rsidR="0079514B" w:rsidRDefault="0079514B" w:rsidP="0079514B">
            <w:pPr>
              <w:keepNext/>
              <w:rPr>
                <w:lang w:val="nl-NL"/>
              </w:rPr>
            </w:pPr>
            <w:r>
              <w:rPr>
                <w:lang w:val="nl-NL"/>
              </w:rPr>
              <w:t>B</w:t>
            </w:r>
          </w:p>
        </w:tc>
        <w:tc>
          <w:tcPr>
            <w:tcW w:w="0" w:type="auto"/>
          </w:tcPr>
          <w:p w14:paraId="6D8835C6" w14:textId="77777777" w:rsidR="0079514B" w:rsidRDefault="0079514B" w:rsidP="0079514B">
            <w:pPr>
              <w:keepNext/>
              <w:rPr>
                <w:lang w:val="nl-NL"/>
              </w:rPr>
            </w:pPr>
            <w:r>
              <w:rPr>
                <w:lang w:val="nl-NL"/>
              </w:rPr>
              <w:t>4</w:t>
            </w:r>
          </w:p>
        </w:tc>
      </w:tr>
    </w:tbl>
    <w:p w14:paraId="36F259ED" w14:textId="77777777" w:rsidR="00F22865" w:rsidRPr="00B3428B" w:rsidRDefault="00F22865" w:rsidP="0028428C">
      <w:pPr>
        <w:pStyle w:val="Lijstalinea"/>
        <w:keepNext/>
        <w:numPr>
          <w:ilvl w:val="0"/>
          <w:numId w:val="6"/>
        </w:numPr>
        <w:rPr>
          <w:i/>
          <w:iCs/>
          <w:lang w:val="nl-NL" w:eastAsia="en-GB"/>
        </w:rPr>
      </w:pPr>
      <w:r w:rsidRPr="00B3428B">
        <w:rPr>
          <w:i/>
          <w:iCs/>
          <w:lang w:val="nl-NL" w:eastAsia="en-GB"/>
        </w:rPr>
        <w:t>Antwoordindicatie:</w:t>
      </w:r>
    </w:p>
    <w:p w14:paraId="0A70A3A8" w14:textId="77777777" w:rsidR="00F22865" w:rsidRDefault="00F22865" w:rsidP="0079514B">
      <w:pPr>
        <w:keepNext/>
        <w:rPr>
          <w:lang w:val="nl-NL" w:eastAsia="en-GB"/>
        </w:rPr>
      </w:pPr>
      <w:r>
        <w:rPr>
          <w:lang w:val="nl-NL" w:eastAsia="en-GB"/>
        </w:rPr>
        <w:t>Alle ondersteunende functies en in het bijzonder:</w:t>
      </w:r>
    </w:p>
    <w:p w14:paraId="1E430D3F" w14:textId="77777777" w:rsidR="00F22865" w:rsidRDefault="00F22865" w:rsidP="0028428C">
      <w:pPr>
        <w:pStyle w:val="Lijstalinea"/>
        <w:keepNext/>
        <w:numPr>
          <w:ilvl w:val="0"/>
          <w:numId w:val="4"/>
        </w:numPr>
        <w:spacing w:line="240" w:lineRule="auto"/>
        <w:contextualSpacing w:val="0"/>
        <w:rPr>
          <w:lang w:val="nl-NL" w:eastAsia="en-GB"/>
        </w:rPr>
      </w:pPr>
      <w:r>
        <w:rPr>
          <w:lang w:val="nl-NL" w:eastAsia="en-GB"/>
        </w:rPr>
        <w:t>Waar besluitvorming plaatsvindt</w:t>
      </w:r>
    </w:p>
    <w:p w14:paraId="0D5FD99F" w14:textId="5627E111" w:rsidR="00F22865" w:rsidRDefault="00F22865" w:rsidP="0028428C">
      <w:pPr>
        <w:pStyle w:val="Lijstalinea"/>
        <w:keepNext/>
        <w:numPr>
          <w:ilvl w:val="0"/>
          <w:numId w:val="4"/>
        </w:numPr>
        <w:spacing w:line="240" w:lineRule="auto"/>
        <w:contextualSpacing w:val="0"/>
        <w:rPr>
          <w:lang w:val="nl-NL" w:eastAsia="en-GB"/>
        </w:rPr>
      </w:pPr>
      <w:r>
        <w:rPr>
          <w:lang w:val="nl-NL" w:eastAsia="en-GB"/>
        </w:rPr>
        <w:t>Waar rapportagestructuren en kwaliteitsbeleid wordt gemaakt</w:t>
      </w:r>
    </w:p>
    <w:p w14:paraId="312C50ED" w14:textId="77777777" w:rsidR="00F22865" w:rsidRDefault="00F22865" w:rsidP="0028428C">
      <w:pPr>
        <w:pStyle w:val="Lijstalinea"/>
        <w:keepNext/>
        <w:numPr>
          <w:ilvl w:val="0"/>
          <w:numId w:val="4"/>
        </w:numPr>
        <w:spacing w:line="240" w:lineRule="auto"/>
        <w:contextualSpacing w:val="0"/>
        <w:rPr>
          <w:lang w:val="nl-NL" w:eastAsia="en-GB"/>
        </w:rPr>
      </w:pPr>
      <w:r>
        <w:rPr>
          <w:lang w:val="nl-NL" w:eastAsia="en-GB"/>
        </w:rPr>
        <w:t>Humanresourcemanagement</w:t>
      </w:r>
    </w:p>
    <w:p w14:paraId="0C29555D" w14:textId="77777777" w:rsidR="00F22865" w:rsidRPr="007D62FD" w:rsidRDefault="00F22865" w:rsidP="0028428C">
      <w:pPr>
        <w:pStyle w:val="Lijstalinea"/>
        <w:numPr>
          <w:ilvl w:val="0"/>
          <w:numId w:val="4"/>
        </w:numPr>
        <w:spacing w:line="240" w:lineRule="auto"/>
        <w:jc w:val="left"/>
        <w:rPr>
          <w:lang w:val="nl-NL" w:eastAsia="en-GB"/>
        </w:rPr>
      </w:pPr>
      <w:r w:rsidRPr="007D62FD">
        <w:rPr>
          <w:lang w:val="nl-NL" w:eastAsia="en-GB"/>
        </w:rPr>
        <w:t>Financieel beheer</w:t>
      </w:r>
    </w:p>
    <w:p w14:paraId="6E5441F2" w14:textId="77777777" w:rsidR="00F22865" w:rsidRDefault="00F22865" w:rsidP="0079514B">
      <w:pPr>
        <w:pStyle w:val="Kop2"/>
        <w:keepNext/>
        <w:rPr>
          <w:lang w:val="nl-NL" w:eastAsia="en-GB"/>
        </w:rPr>
      </w:pPr>
      <w:r>
        <w:rPr>
          <w:lang w:val="nl-NL" w:eastAsia="en-GB"/>
        </w:rPr>
        <w:t>Beginnen met Agile werken (1 punt)</w:t>
      </w:r>
    </w:p>
    <w:tbl>
      <w:tblPr>
        <w:tblStyle w:val="Tabelraster"/>
        <w:tblW w:w="0" w:type="auto"/>
        <w:tblLook w:val="04A0" w:firstRow="1" w:lastRow="0" w:firstColumn="1" w:lastColumn="0" w:noHBand="0" w:noVBand="1"/>
      </w:tblPr>
      <w:tblGrid>
        <w:gridCol w:w="686"/>
        <w:gridCol w:w="1329"/>
        <w:gridCol w:w="890"/>
      </w:tblGrid>
      <w:tr w:rsidR="0079514B" w:rsidRPr="00526900" w14:paraId="207507E2" w14:textId="77777777" w:rsidTr="00E11AAD">
        <w:trPr>
          <w:cantSplit/>
        </w:trPr>
        <w:tc>
          <w:tcPr>
            <w:tcW w:w="0" w:type="auto"/>
          </w:tcPr>
          <w:p w14:paraId="576F65BC" w14:textId="77777777" w:rsidR="0079514B" w:rsidRDefault="0079514B" w:rsidP="0079514B">
            <w:pPr>
              <w:keepNext/>
            </w:pPr>
            <w:r>
              <w:t>Code</w:t>
            </w:r>
          </w:p>
        </w:tc>
        <w:tc>
          <w:tcPr>
            <w:tcW w:w="0" w:type="auto"/>
          </w:tcPr>
          <w:p w14:paraId="679ECD63" w14:textId="77777777" w:rsidR="0079514B" w:rsidRDefault="0079514B" w:rsidP="0079514B">
            <w:pPr>
              <w:keepNext/>
              <w:rPr>
                <w:lang w:val="nl-NL"/>
              </w:rPr>
            </w:pPr>
            <w:r>
              <w:rPr>
                <w:lang w:val="nl-NL"/>
              </w:rPr>
              <w:t>Kwalificatie</w:t>
            </w:r>
          </w:p>
        </w:tc>
        <w:tc>
          <w:tcPr>
            <w:tcW w:w="0" w:type="auto"/>
          </w:tcPr>
          <w:p w14:paraId="523A44FA" w14:textId="77777777" w:rsidR="0079514B" w:rsidRDefault="0079514B" w:rsidP="0079514B">
            <w:pPr>
              <w:keepNext/>
              <w:rPr>
                <w:lang w:val="nl-NL"/>
              </w:rPr>
            </w:pPr>
            <w:r>
              <w:rPr>
                <w:lang w:val="nl-NL"/>
              </w:rPr>
              <w:t>Punten</w:t>
            </w:r>
          </w:p>
        </w:tc>
      </w:tr>
      <w:tr w:rsidR="0079514B" w14:paraId="1361488B" w14:textId="77777777" w:rsidTr="00E11AAD">
        <w:trPr>
          <w:cantSplit/>
        </w:trPr>
        <w:tc>
          <w:tcPr>
            <w:tcW w:w="0" w:type="auto"/>
          </w:tcPr>
          <w:p w14:paraId="44BC3381" w14:textId="77777777" w:rsidR="0079514B" w:rsidRDefault="0079514B" w:rsidP="0079514B">
            <w:pPr>
              <w:keepNext/>
              <w:rPr>
                <w:lang w:val="nl-NL"/>
              </w:rPr>
            </w:pPr>
            <w:r>
              <w:rPr>
                <w:lang w:val="nl-NL"/>
              </w:rPr>
              <w:t>G1.2</w:t>
            </w:r>
          </w:p>
        </w:tc>
        <w:tc>
          <w:tcPr>
            <w:tcW w:w="0" w:type="auto"/>
          </w:tcPr>
          <w:p w14:paraId="0310C3DE" w14:textId="77777777" w:rsidR="0079514B" w:rsidRDefault="0079514B" w:rsidP="0079514B">
            <w:pPr>
              <w:keepNext/>
              <w:rPr>
                <w:lang w:val="nl-NL"/>
              </w:rPr>
            </w:pPr>
            <w:r>
              <w:rPr>
                <w:lang w:val="nl-NL"/>
              </w:rPr>
              <w:t>B</w:t>
            </w:r>
          </w:p>
        </w:tc>
        <w:tc>
          <w:tcPr>
            <w:tcW w:w="0" w:type="auto"/>
          </w:tcPr>
          <w:p w14:paraId="3536D39F" w14:textId="77777777" w:rsidR="0079514B" w:rsidRDefault="0079514B" w:rsidP="0079514B">
            <w:pPr>
              <w:keepNext/>
              <w:rPr>
                <w:lang w:val="nl-NL"/>
              </w:rPr>
            </w:pPr>
            <w:r>
              <w:rPr>
                <w:lang w:val="nl-NL"/>
              </w:rPr>
              <w:t>1</w:t>
            </w:r>
          </w:p>
        </w:tc>
      </w:tr>
    </w:tbl>
    <w:p w14:paraId="3172E264" w14:textId="77777777" w:rsidR="00F22865" w:rsidRPr="00995626" w:rsidRDefault="00F22865" w:rsidP="0028428C">
      <w:pPr>
        <w:pStyle w:val="Lijstalinea"/>
        <w:keepNext/>
        <w:numPr>
          <w:ilvl w:val="0"/>
          <w:numId w:val="6"/>
        </w:numPr>
        <w:rPr>
          <w:i/>
          <w:iCs/>
          <w:lang w:val="nl-NL" w:eastAsia="en-GB"/>
        </w:rPr>
      </w:pPr>
      <w:r w:rsidRPr="00995626">
        <w:rPr>
          <w:i/>
          <w:iCs/>
          <w:lang w:val="nl-NL" w:eastAsia="en-GB"/>
        </w:rPr>
        <w:t>Antwoordindicatie:</w:t>
      </w:r>
    </w:p>
    <w:p w14:paraId="1F63EB60" w14:textId="391664A2" w:rsidR="00F22865" w:rsidRDefault="00F22865" w:rsidP="00E11AAD">
      <w:pPr>
        <w:rPr>
          <w:iCs/>
          <w:lang w:val="nl-NL" w:eastAsia="en-GB"/>
        </w:rPr>
      </w:pPr>
      <w:r>
        <w:rPr>
          <w:iCs/>
          <w:lang w:val="nl-NL" w:eastAsia="en-GB"/>
        </w:rPr>
        <w:t>Door je nieuwe collega’s openlijk te vertellen over zowel je sterke als je zwakke punten en dan te vragen welke het meest van waarde voor het team zijn.</w:t>
      </w:r>
    </w:p>
    <w:p w14:paraId="10EC5C71" w14:textId="77777777" w:rsidR="00F22865" w:rsidRDefault="00F22865" w:rsidP="0079514B">
      <w:pPr>
        <w:pStyle w:val="Kop2"/>
        <w:keepNext/>
        <w:rPr>
          <w:lang w:val="nl-NL" w:eastAsia="en-GB"/>
        </w:rPr>
      </w:pPr>
      <w:r>
        <w:rPr>
          <w:lang w:val="nl-NL" w:eastAsia="en-GB"/>
        </w:rPr>
        <w:t>Vindingrijkheid (4 punten)</w:t>
      </w:r>
    </w:p>
    <w:tbl>
      <w:tblPr>
        <w:tblStyle w:val="Tabelraster"/>
        <w:tblW w:w="0" w:type="auto"/>
        <w:tblLook w:val="04A0" w:firstRow="1" w:lastRow="0" w:firstColumn="1" w:lastColumn="0" w:noHBand="0" w:noVBand="1"/>
      </w:tblPr>
      <w:tblGrid>
        <w:gridCol w:w="834"/>
        <w:gridCol w:w="1329"/>
        <w:gridCol w:w="890"/>
      </w:tblGrid>
      <w:tr w:rsidR="0079514B" w:rsidRPr="00526900" w14:paraId="39BF7D5F" w14:textId="77777777" w:rsidTr="00E11AAD">
        <w:trPr>
          <w:cantSplit/>
        </w:trPr>
        <w:tc>
          <w:tcPr>
            <w:tcW w:w="0" w:type="auto"/>
          </w:tcPr>
          <w:p w14:paraId="792A0F43" w14:textId="77777777" w:rsidR="0079514B" w:rsidRDefault="0079514B" w:rsidP="0079514B">
            <w:pPr>
              <w:keepNext/>
            </w:pPr>
            <w:r>
              <w:t>Code</w:t>
            </w:r>
          </w:p>
        </w:tc>
        <w:tc>
          <w:tcPr>
            <w:tcW w:w="0" w:type="auto"/>
          </w:tcPr>
          <w:p w14:paraId="5D9867F6" w14:textId="77777777" w:rsidR="0079514B" w:rsidRDefault="0079514B" w:rsidP="0079514B">
            <w:pPr>
              <w:keepNext/>
              <w:rPr>
                <w:lang w:val="nl-NL"/>
              </w:rPr>
            </w:pPr>
            <w:r>
              <w:rPr>
                <w:lang w:val="nl-NL"/>
              </w:rPr>
              <w:t>Kwalificatie</w:t>
            </w:r>
          </w:p>
        </w:tc>
        <w:tc>
          <w:tcPr>
            <w:tcW w:w="0" w:type="auto"/>
          </w:tcPr>
          <w:p w14:paraId="3AD9347D" w14:textId="77777777" w:rsidR="0079514B" w:rsidRDefault="0079514B" w:rsidP="0079514B">
            <w:pPr>
              <w:keepNext/>
              <w:rPr>
                <w:lang w:val="nl-NL"/>
              </w:rPr>
            </w:pPr>
            <w:r>
              <w:rPr>
                <w:lang w:val="nl-NL"/>
              </w:rPr>
              <w:t>Punten</w:t>
            </w:r>
          </w:p>
        </w:tc>
      </w:tr>
      <w:tr w:rsidR="0079514B" w14:paraId="03FD6840" w14:textId="77777777" w:rsidTr="00E11AAD">
        <w:trPr>
          <w:cantSplit/>
        </w:trPr>
        <w:tc>
          <w:tcPr>
            <w:tcW w:w="0" w:type="auto"/>
          </w:tcPr>
          <w:p w14:paraId="023976D0" w14:textId="77777777" w:rsidR="0079514B" w:rsidRDefault="0079514B" w:rsidP="0079514B">
            <w:pPr>
              <w:keepNext/>
              <w:rPr>
                <w:lang w:val="nl-NL"/>
              </w:rPr>
            </w:pPr>
            <w:r>
              <w:rPr>
                <w:lang w:val="nl-NL"/>
              </w:rPr>
              <w:t>G8.1-5</w:t>
            </w:r>
          </w:p>
        </w:tc>
        <w:tc>
          <w:tcPr>
            <w:tcW w:w="0" w:type="auto"/>
          </w:tcPr>
          <w:p w14:paraId="718FC01C" w14:textId="77777777" w:rsidR="0079514B" w:rsidRDefault="0079514B" w:rsidP="0079514B">
            <w:pPr>
              <w:keepNext/>
              <w:rPr>
                <w:lang w:val="nl-NL"/>
              </w:rPr>
            </w:pPr>
            <w:r>
              <w:rPr>
                <w:lang w:val="nl-NL"/>
              </w:rPr>
              <w:t>B</w:t>
            </w:r>
          </w:p>
        </w:tc>
        <w:tc>
          <w:tcPr>
            <w:tcW w:w="0" w:type="auto"/>
          </w:tcPr>
          <w:p w14:paraId="32C9D501" w14:textId="77777777" w:rsidR="0079514B" w:rsidRDefault="0079514B" w:rsidP="0079514B">
            <w:pPr>
              <w:keepNext/>
              <w:rPr>
                <w:lang w:val="nl-NL"/>
              </w:rPr>
            </w:pPr>
            <w:r>
              <w:rPr>
                <w:lang w:val="nl-NL"/>
              </w:rPr>
              <w:t>4</w:t>
            </w:r>
          </w:p>
        </w:tc>
      </w:tr>
    </w:tbl>
    <w:p w14:paraId="56A3187E" w14:textId="77777777" w:rsidR="00F22865" w:rsidRPr="005B0B9C" w:rsidRDefault="00F22865" w:rsidP="0028428C">
      <w:pPr>
        <w:pStyle w:val="Lijstalinea"/>
        <w:keepNext/>
        <w:numPr>
          <w:ilvl w:val="0"/>
          <w:numId w:val="6"/>
        </w:numPr>
        <w:rPr>
          <w:i/>
          <w:iCs/>
          <w:lang w:val="nl-NL" w:eastAsia="en-GB"/>
        </w:rPr>
      </w:pPr>
      <w:r w:rsidRPr="005B0B9C">
        <w:rPr>
          <w:i/>
          <w:iCs/>
          <w:lang w:val="nl-NL" w:eastAsia="en-GB"/>
        </w:rPr>
        <w:t>Antwoordindicatie:</w:t>
      </w:r>
    </w:p>
    <w:p w14:paraId="49EF7184" w14:textId="77777777" w:rsidR="00F22865" w:rsidRPr="00491895" w:rsidRDefault="00F22865" w:rsidP="00E11AAD">
      <w:pPr>
        <w:rPr>
          <w:lang w:val="nl-NL" w:eastAsia="en-GB"/>
        </w:rPr>
      </w:pPr>
      <w:r>
        <w:rPr>
          <w:lang w:val="nl-NL" w:eastAsia="en-GB"/>
        </w:rPr>
        <w:t>Moet in de gids staan bij het betreffende competentie element, het mogen ook de KCI’s zijn.</w:t>
      </w:r>
    </w:p>
    <w:p w14:paraId="2D4DC0FC" w14:textId="017469AD" w:rsidR="00AD62BA" w:rsidRPr="002F194A" w:rsidRDefault="00F22865" w:rsidP="00F22865">
      <w:pPr>
        <w:pStyle w:val="icrhbsectionheader"/>
        <w:shd w:val="clear" w:color="auto" w:fill="FFFFFF"/>
        <w:spacing w:before="0" w:beforeAutospacing="0" w:after="150" w:afterAutospacing="0"/>
        <w:jc w:val="both"/>
        <w:rPr>
          <w:rFonts w:cs="Tahoma"/>
          <w:color w:val="000000" w:themeColor="text1"/>
        </w:rPr>
      </w:pPr>
      <w:r w:rsidRPr="002F194A">
        <w:rPr>
          <w:rFonts w:cs="Tahoma"/>
          <w:color w:val="000000" w:themeColor="text1"/>
        </w:rPr>
        <w:t xml:space="preserve"> </w:t>
      </w:r>
    </w:p>
    <w:p w14:paraId="1AF14783" w14:textId="77777777" w:rsidR="009D2331" w:rsidRPr="002F194A" w:rsidRDefault="009D2331" w:rsidP="004843DF">
      <w:pPr>
        <w:spacing w:line="240" w:lineRule="auto"/>
        <w:jc w:val="left"/>
        <w:rPr>
          <w:b/>
          <w:color w:val="000000" w:themeColor="text1"/>
          <w:lang w:val="nl-NL"/>
        </w:rPr>
      </w:pPr>
    </w:p>
    <w:sectPr w:rsidR="009D2331" w:rsidRPr="002F194A" w:rsidSect="006D6A35">
      <w:headerReference w:type="default" r:id="rId8"/>
      <w:footerReference w:type="default" r:id="rId9"/>
      <w:headerReference w:type="first" r:id="rId10"/>
      <w:footerReference w:type="first" r:id="rId11"/>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DCCD" w14:textId="77777777" w:rsidR="00870FCA" w:rsidRDefault="00870FCA" w:rsidP="00DE5DF3">
      <w:r>
        <w:separator/>
      </w:r>
    </w:p>
    <w:p w14:paraId="1D90941E" w14:textId="77777777" w:rsidR="00870FCA" w:rsidRDefault="00870FCA" w:rsidP="00DE5DF3"/>
  </w:endnote>
  <w:endnote w:type="continuationSeparator" w:id="0">
    <w:p w14:paraId="614327DE" w14:textId="77777777" w:rsidR="00870FCA" w:rsidRDefault="00870FCA" w:rsidP="00DE5DF3">
      <w:r>
        <w:continuationSeparator/>
      </w:r>
    </w:p>
    <w:p w14:paraId="685D5E2A" w14:textId="77777777" w:rsidR="00870FCA" w:rsidRDefault="00870FCA" w:rsidP="00DE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altName w:val="Calibri"/>
    <w:panose1 w:val="00000000000000000000"/>
    <w:charset w:val="4D"/>
    <w:family w:val="auto"/>
    <w:notTrueType/>
    <w:pitch w:val="default"/>
    <w:sig w:usb0="00000003" w:usb1="00000000" w:usb2="00000000" w:usb3="00000000" w:csb0="00000001" w:csb1="00000000"/>
  </w:font>
  <w:font w:name="DTLArgoT">
    <w:altName w:val="Calibri"/>
    <w:panose1 w:val="00000000000000000000"/>
    <w:charset w:val="00"/>
    <w:family w:val="moder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CDD6" w14:textId="77777777" w:rsidR="00CE45FD" w:rsidRPr="00D27375" w:rsidRDefault="00CE45FD" w:rsidP="007366BA">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2848" behindDoc="0" locked="0" layoutInCell="1" allowOverlap="1" wp14:anchorId="24FDB493" wp14:editId="3405216D">
              <wp:simplePos x="0" y="0"/>
              <wp:positionH relativeFrom="column">
                <wp:posOffset>-899795</wp:posOffset>
              </wp:positionH>
              <wp:positionV relativeFrom="paragraph">
                <wp:posOffset>64134</wp:posOffset>
              </wp:positionV>
              <wp:extent cx="7572375" cy="0"/>
              <wp:effectExtent l="0" t="0" r="0" b="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F1B52" id="Rechte verbindingslijn 3" o:spid="_x0000_s1026" style="position:absolute;flip:x;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1271659589"/>
      <w:docPartObj>
        <w:docPartGallery w:val="Page Numbers (Bottom of Page)"/>
        <w:docPartUnique/>
      </w:docPartObj>
    </w:sdtPr>
    <w:sdtEndPr>
      <w:rPr>
        <w:rFonts w:ascii="Cambria" w:hAnsi="Cambria"/>
      </w:rPr>
    </w:sdtEndPr>
    <w:sdtContent>
      <w:sdt>
        <w:sdtPr>
          <w:rPr>
            <w:rFonts w:ascii="DTLArgoT" w:eastAsia="Cambria" w:hAnsi="DTLArgoT" w:cs="Times New Roman"/>
            <w:color w:val="auto"/>
            <w:sz w:val="20"/>
            <w:szCs w:val="20"/>
            <w:shd w:val="clear" w:color="auto" w:fill="auto"/>
            <w:lang w:val="en-US"/>
          </w:rPr>
          <w:id w:val="1556433919"/>
          <w:docPartObj>
            <w:docPartGallery w:val="Page Numbers (Top of Page)"/>
            <w:docPartUnique/>
          </w:docPartObj>
        </w:sdtPr>
        <w:sdtEndPr>
          <w:rPr>
            <w:rFonts w:ascii="Cambria" w:hAnsi="Cambria"/>
          </w:rPr>
        </w:sdtEndPr>
        <w:sdtContent>
          <w:p w14:paraId="6EAD681A" w14:textId="17EB7216" w:rsidR="00CE45FD" w:rsidRPr="00936C06" w:rsidRDefault="00CE45FD" w:rsidP="007366BA">
            <w:pPr>
              <w:pStyle w:val="Voettekst"/>
              <w:rPr>
                <w:sz w:val="20"/>
                <w:szCs w:val="20"/>
                <w:lang w:val="it-IT"/>
              </w:rPr>
            </w:pPr>
            <w:r w:rsidRPr="00936C06">
              <w:rPr>
                <w:sz w:val="20"/>
                <w:szCs w:val="20"/>
                <w:lang w:val="it-IT"/>
              </w:rPr>
              <w:t>© IPMA Certificering 201</w:t>
            </w:r>
            <w:r w:rsidR="00836E50" w:rsidRPr="00936C06">
              <w:rPr>
                <w:sz w:val="20"/>
                <w:szCs w:val="20"/>
                <w:lang w:val="it-IT"/>
              </w:rPr>
              <w:t>9</w:t>
            </w:r>
            <w:r w:rsidRPr="00936C06">
              <w:rPr>
                <w:sz w:val="20"/>
                <w:szCs w:val="20"/>
                <w:lang w:val="it-IT"/>
              </w:rPr>
              <w:tab/>
            </w:r>
            <w:r w:rsidRPr="00936C06">
              <w:rPr>
                <w:sz w:val="20"/>
                <w:szCs w:val="20"/>
                <w:lang w:val="it-IT"/>
              </w:rPr>
              <w:tab/>
              <w:t>Scoremodel Examen IPMA AL01</w:t>
            </w:r>
            <w:r w:rsidR="00F22865" w:rsidRPr="00936C06">
              <w:rPr>
                <w:sz w:val="20"/>
                <w:szCs w:val="20"/>
                <w:lang w:val="it-IT"/>
              </w:rPr>
              <w:t>.D</w:t>
            </w:r>
          </w:p>
          <w:p w14:paraId="0D7F93BA" w14:textId="2FEC4581" w:rsidR="00CE45FD" w:rsidRPr="00437B0F" w:rsidRDefault="00D2107B" w:rsidP="00C96D48">
            <w:pPr>
              <w:pStyle w:val="ICRHBFooter"/>
              <w:rPr>
                <w:rFonts w:ascii="Cambria" w:hAnsi="Cambria"/>
                <w:szCs w:val="20"/>
              </w:rPr>
            </w:pPr>
            <w:r w:rsidRPr="00D2107B">
              <w:rPr>
                <w:rFonts w:ascii="Cambria" w:hAnsi="Cambria"/>
                <w:szCs w:val="20"/>
                <w:lang w:val="it-IT"/>
              </w:rPr>
              <w:t>D3.487</w:t>
            </w:r>
            <w:r w:rsidR="00CE45FD" w:rsidRPr="00936C06">
              <w:rPr>
                <w:rFonts w:ascii="Cambria" w:hAnsi="Cambria"/>
                <w:szCs w:val="20"/>
                <w:lang w:val="it-IT"/>
              </w:rPr>
              <w:tab/>
            </w:r>
            <w:r w:rsidR="00CE45FD" w:rsidRPr="00437B0F">
              <w:rPr>
                <w:rFonts w:ascii="Cambria" w:hAnsi="Cambria"/>
                <w:szCs w:val="20"/>
              </w:rPr>
              <w:t xml:space="preserve">Pagina </w:t>
            </w:r>
            <w:r w:rsidR="00CE45FD" w:rsidRPr="00437B0F">
              <w:rPr>
                <w:rFonts w:ascii="Cambria" w:hAnsi="Cambria"/>
                <w:szCs w:val="20"/>
              </w:rPr>
              <w:fldChar w:fldCharType="begin"/>
            </w:r>
            <w:r w:rsidR="00CE45FD" w:rsidRPr="00437B0F">
              <w:rPr>
                <w:rFonts w:ascii="Cambria" w:hAnsi="Cambria"/>
                <w:szCs w:val="20"/>
              </w:rPr>
              <w:instrText>PAGE</w:instrText>
            </w:r>
            <w:r w:rsidR="00CE45FD" w:rsidRPr="00437B0F">
              <w:rPr>
                <w:rFonts w:ascii="Cambria" w:hAnsi="Cambria"/>
                <w:szCs w:val="20"/>
              </w:rPr>
              <w:fldChar w:fldCharType="separate"/>
            </w:r>
            <w:r w:rsidR="00CE45FD" w:rsidRPr="00437B0F">
              <w:rPr>
                <w:rFonts w:ascii="Cambria" w:hAnsi="Cambria"/>
                <w:noProof/>
                <w:szCs w:val="20"/>
              </w:rPr>
              <w:t>22</w:t>
            </w:r>
            <w:r w:rsidR="00CE45FD" w:rsidRPr="00437B0F">
              <w:rPr>
                <w:rFonts w:ascii="Cambria" w:hAnsi="Cambria"/>
                <w:szCs w:val="20"/>
              </w:rPr>
              <w:fldChar w:fldCharType="end"/>
            </w:r>
            <w:r w:rsidR="00CE45FD" w:rsidRPr="00437B0F">
              <w:rPr>
                <w:rFonts w:ascii="Cambria" w:hAnsi="Cambria"/>
                <w:szCs w:val="20"/>
              </w:rPr>
              <w:t xml:space="preserve"> van </w:t>
            </w:r>
            <w:r w:rsidR="00CE45FD" w:rsidRPr="00437B0F">
              <w:rPr>
                <w:rFonts w:ascii="Cambria" w:hAnsi="Cambria"/>
                <w:szCs w:val="20"/>
              </w:rPr>
              <w:fldChar w:fldCharType="begin"/>
            </w:r>
            <w:r w:rsidR="00CE45FD" w:rsidRPr="00437B0F">
              <w:rPr>
                <w:rFonts w:ascii="Cambria" w:hAnsi="Cambria"/>
                <w:szCs w:val="20"/>
              </w:rPr>
              <w:instrText>NUMPAGES</w:instrText>
            </w:r>
            <w:r w:rsidR="00CE45FD" w:rsidRPr="00437B0F">
              <w:rPr>
                <w:rFonts w:ascii="Cambria" w:hAnsi="Cambria"/>
                <w:szCs w:val="20"/>
              </w:rPr>
              <w:fldChar w:fldCharType="separate"/>
            </w:r>
            <w:r w:rsidR="00CE45FD" w:rsidRPr="00437B0F">
              <w:rPr>
                <w:rFonts w:ascii="Cambria" w:hAnsi="Cambria"/>
                <w:noProof/>
                <w:szCs w:val="20"/>
              </w:rPr>
              <w:t>27</w:t>
            </w:r>
            <w:r w:rsidR="00CE45FD" w:rsidRPr="00437B0F">
              <w:rPr>
                <w:rFonts w:ascii="Cambria" w:hAnsi="Cambria"/>
                <w:szCs w:val="20"/>
              </w:rPr>
              <w:fldChar w:fldCharType="end"/>
            </w:r>
            <w:r w:rsidR="00CE45FD" w:rsidRPr="00437B0F">
              <w:rPr>
                <w:rFonts w:ascii="Cambria" w:hAnsi="Cambria"/>
                <w:szCs w:val="20"/>
              </w:rPr>
              <w:t xml:space="preserve">         </w:t>
            </w:r>
            <w:r w:rsidR="00CE45FD" w:rsidRPr="00437B0F">
              <w:rPr>
                <w:rFonts w:ascii="Cambria" w:hAnsi="Cambria"/>
                <w:szCs w:val="20"/>
              </w:rPr>
              <w:tab/>
            </w:r>
            <w:r w:rsidR="00CE45FD" w:rsidRPr="00437B0F">
              <w:rPr>
                <w:rFonts w:ascii="Cambria" w:hAnsi="Cambria"/>
                <w:szCs w:val="20"/>
              </w:rPr>
              <w:tab/>
              <w:t xml:space="preserve"> </w:t>
            </w:r>
            <w:r w:rsidR="00CE45FD" w:rsidRPr="00437B0F">
              <w:rPr>
                <w:rFonts w:ascii="Cambria" w:hAnsi="Cambria"/>
                <w:szCs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E94B" w14:textId="77777777" w:rsidR="00CE45FD" w:rsidRPr="00D27375" w:rsidRDefault="00CE45FD" w:rsidP="00D43B3B">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1824" behindDoc="0" locked="0" layoutInCell="1" allowOverlap="1" wp14:anchorId="49FC44E3" wp14:editId="6DEBA5EF">
              <wp:simplePos x="0" y="0"/>
              <wp:positionH relativeFrom="column">
                <wp:posOffset>-899795</wp:posOffset>
              </wp:positionH>
              <wp:positionV relativeFrom="paragraph">
                <wp:posOffset>64134</wp:posOffset>
              </wp:positionV>
              <wp:extent cx="7572375"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F1E852" id="Rechte verbindingslijn 10"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UON5uNEBAACK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604657795"/>
      <w:docPartObj>
        <w:docPartGallery w:val="Page Numbers (Bottom of Page)"/>
        <w:docPartUnique/>
      </w:docPartObj>
    </w:sdtPr>
    <w:sdtEndPr>
      <w:rPr>
        <w:szCs w:val="22"/>
      </w:rPr>
    </w:sdtEndPr>
    <w:sdtContent>
      <w:sdt>
        <w:sdtPr>
          <w:rPr>
            <w:rFonts w:ascii="DTLArgoT" w:eastAsia="Cambria" w:hAnsi="DTLArgoT" w:cs="Times New Roman"/>
            <w:color w:val="auto"/>
            <w:sz w:val="20"/>
            <w:szCs w:val="20"/>
            <w:shd w:val="clear" w:color="auto" w:fill="auto"/>
            <w:lang w:val="en-US"/>
          </w:rPr>
          <w:id w:val="-1159841010"/>
          <w:docPartObj>
            <w:docPartGallery w:val="Page Numbers (Top of Page)"/>
            <w:docPartUnique/>
          </w:docPartObj>
        </w:sdtPr>
        <w:sdtEndPr>
          <w:rPr>
            <w:szCs w:val="22"/>
          </w:rPr>
        </w:sdtEndPr>
        <w:sdtContent>
          <w:p w14:paraId="1640D4D0" w14:textId="039EF82F" w:rsidR="00CE45FD" w:rsidRPr="00936C06" w:rsidRDefault="00CE45FD" w:rsidP="00D43B3B">
            <w:pPr>
              <w:pStyle w:val="Voettekst"/>
              <w:rPr>
                <w:sz w:val="20"/>
                <w:szCs w:val="20"/>
                <w:lang w:val="it-IT"/>
              </w:rPr>
            </w:pPr>
            <w:r w:rsidRPr="00936C06">
              <w:rPr>
                <w:sz w:val="20"/>
                <w:szCs w:val="20"/>
                <w:lang w:val="it-IT"/>
              </w:rPr>
              <w:t>© IPMA Certificering 201</w:t>
            </w:r>
            <w:r w:rsidR="00836E50" w:rsidRPr="00936C06">
              <w:rPr>
                <w:sz w:val="20"/>
                <w:szCs w:val="20"/>
                <w:lang w:val="it-IT"/>
              </w:rPr>
              <w:t>9</w:t>
            </w:r>
            <w:r w:rsidRPr="00936C06">
              <w:rPr>
                <w:sz w:val="20"/>
                <w:szCs w:val="20"/>
                <w:lang w:val="it-IT"/>
              </w:rPr>
              <w:tab/>
            </w:r>
            <w:r w:rsidRPr="00936C06">
              <w:rPr>
                <w:sz w:val="20"/>
                <w:szCs w:val="20"/>
                <w:lang w:val="it-IT"/>
              </w:rPr>
              <w:tab/>
              <w:t>Scoremodel Examen IPMA AL01</w:t>
            </w:r>
            <w:r w:rsidR="00F22865" w:rsidRPr="00936C06">
              <w:rPr>
                <w:sz w:val="20"/>
                <w:szCs w:val="20"/>
                <w:lang w:val="it-IT"/>
              </w:rPr>
              <w:t>.D</w:t>
            </w:r>
          </w:p>
          <w:p w14:paraId="5030FF10" w14:textId="7247EEE3" w:rsidR="00CE45FD" w:rsidRPr="00D43B3B" w:rsidRDefault="00D2107B" w:rsidP="00C96D48">
            <w:pPr>
              <w:pStyle w:val="ICRHBFooter"/>
            </w:pPr>
            <w:r w:rsidRPr="00D2107B">
              <w:rPr>
                <w:rFonts w:ascii="Cambria" w:hAnsi="Cambria"/>
                <w:lang w:val="it-IT"/>
              </w:rPr>
              <w:t>D3.487</w:t>
            </w:r>
            <w:r w:rsidR="00CE45FD" w:rsidRPr="00936C06">
              <w:rPr>
                <w:rFonts w:ascii="Cambria" w:hAnsi="Cambria"/>
                <w:lang w:val="it-IT"/>
              </w:rPr>
              <w:tab/>
            </w:r>
            <w:r w:rsidR="00CE45FD" w:rsidRPr="001A438E">
              <w:rPr>
                <w:rFonts w:ascii="Cambria" w:hAnsi="Cambria"/>
              </w:rPr>
              <w:t xml:space="preserve">Pagina </w:t>
            </w:r>
            <w:r w:rsidR="00CE45FD" w:rsidRPr="001A438E">
              <w:rPr>
                <w:rFonts w:ascii="Cambria" w:hAnsi="Cambria"/>
              </w:rPr>
              <w:fldChar w:fldCharType="begin"/>
            </w:r>
            <w:r w:rsidR="00CE45FD" w:rsidRPr="001A438E">
              <w:rPr>
                <w:rFonts w:ascii="Cambria" w:hAnsi="Cambria"/>
              </w:rPr>
              <w:instrText>PAGE</w:instrText>
            </w:r>
            <w:r w:rsidR="00CE45FD" w:rsidRPr="001A438E">
              <w:rPr>
                <w:rFonts w:ascii="Cambria" w:hAnsi="Cambria"/>
              </w:rPr>
              <w:fldChar w:fldCharType="separate"/>
            </w:r>
            <w:r w:rsidR="00CE45FD" w:rsidRPr="001A438E">
              <w:rPr>
                <w:rFonts w:ascii="Cambria" w:hAnsi="Cambria"/>
                <w:noProof/>
              </w:rPr>
              <w:t>1</w:t>
            </w:r>
            <w:r w:rsidR="00CE45FD" w:rsidRPr="001A438E">
              <w:rPr>
                <w:rFonts w:ascii="Cambria" w:hAnsi="Cambria"/>
              </w:rPr>
              <w:fldChar w:fldCharType="end"/>
            </w:r>
            <w:r w:rsidR="00CE45FD" w:rsidRPr="001A438E">
              <w:rPr>
                <w:rFonts w:ascii="Cambria" w:hAnsi="Cambria"/>
              </w:rPr>
              <w:t xml:space="preserve"> van </w:t>
            </w:r>
            <w:r w:rsidR="00CE45FD" w:rsidRPr="001A438E">
              <w:rPr>
                <w:rFonts w:ascii="Cambria" w:hAnsi="Cambria"/>
              </w:rPr>
              <w:fldChar w:fldCharType="begin"/>
            </w:r>
            <w:r w:rsidR="00CE45FD" w:rsidRPr="001A438E">
              <w:rPr>
                <w:rFonts w:ascii="Cambria" w:hAnsi="Cambria"/>
              </w:rPr>
              <w:instrText>NUMPAGES</w:instrText>
            </w:r>
            <w:r w:rsidR="00CE45FD" w:rsidRPr="001A438E">
              <w:rPr>
                <w:rFonts w:ascii="Cambria" w:hAnsi="Cambria"/>
              </w:rPr>
              <w:fldChar w:fldCharType="separate"/>
            </w:r>
            <w:r w:rsidR="00CE45FD" w:rsidRPr="001A438E">
              <w:rPr>
                <w:rFonts w:ascii="Cambria" w:hAnsi="Cambria"/>
                <w:noProof/>
              </w:rPr>
              <w:t>26</w:t>
            </w:r>
            <w:r w:rsidR="00CE45FD" w:rsidRPr="001A438E">
              <w:rPr>
                <w:rFonts w:ascii="Cambria" w:hAnsi="Cambria"/>
              </w:rPr>
              <w:fldChar w:fldCharType="end"/>
            </w:r>
            <w:r w:rsidR="00CE45FD" w:rsidRPr="001A438E">
              <w:rPr>
                <w:rFonts w:ascii="Cambria" w:hAnsi="Cambria"/>
              </w:rPr>
              <w:tab/>
              <w:t>v1</w:t>
            </w:r>
            <w:r w:rsidR="00E3293B">
              <w:rPr>
                <w:rFonts w:ascii="Cambria" w:hAnsi="Cambria"/>
              </w:rPr>
              <w:t>.0</w:t>
            </w:r>
            <w:r w:rsidR="00F22865">
              <w:rPr>
                <w:rFonts w:ascii="Cambria" w:hAnsi="Cambria"/>
              </w:rPr>
              <w:t>, 30.9.2019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20F0" w14:textId="77777777" w:rsidR="00870FCA" w:rsidRDefault="00870FCA" w:rsidP="00DE5DF3">
      <w:r>
        <w:separator/>
      </w:r>
    </w:p>
    <w:p w14:paraId="6D5C9BBC" w14:textId="77777777" w:rsidR="00870FCA" w:rsidRDefault="00870FCA" w:rsidP="00DE5DF3"/>
  </w:footnote>
  <w:footnote w:type="continuationSeparator" w:id="0">
    <w:p w14:paraId="72DF1BFE" w14:textId="77777777" w:rsidR="00870FCA" w:rsidRDefault="00870FCA" w:rsidP="00DE5DF3">
      <w:r>
        <w:continuationSeparator/>
      </w:r>
    </w:p>
    <w:p w14:paraId="7441C612" w14:textId="77777777" w:rsidR="00870FCA" w:rsidRDefault="00870FCA" w:rsidP="00DE5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1B92" w14:textId="77777777" w:rsidR="00CE45FD" w:rsidRDefault="00CE45FD" w:rsidP="00635E45">
    <w:pPr>
      <w:pStyle w:val="Koptekst"/>
      <w:tabs>
        <w:tab w:val="clear" w:pos="4536"/>
        <w:tab w:val="clear" w:pos="9072"/>
        <w:tab w:val="left" w:pos="2076"/>
      </w:tabs>
    </w:pPr>
    <w:r>
      <w:rPr>
        <w:noProof/>
        <w:lang w:val="nl-NL" w:eastAsia="nl-NL"/>
      </w:rPr>
      <w:drawing>
        <wp:anchor distT="0" distB="0" distL="114300" distR="114300" simplePos="0" relativeHeight="251699712" behindDoc="0" locked="0" layoutInCell="1" allowOverlap="1" wp14:anchorId="033CA6A3" wp14:editId="48D16ADE">
          <wp:simplePos x="0" y="0"/>
          <wp:positionH relativeFrom="margin">
            <wp:posOffset>5419725</wp:posOffset>
          </wp:positionH>
          <wp:positionV relativeFrom="paragraph">
            <wp:posOffset>-48260</wp:posOffset>
          </wp:positionV>
          <wp:extent cx="381600" cy="5400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33E8" w14:textId="77777777" w:rsidR="00CE45FD" w:rsidRPr="00FD1FFD" w:rsidRDefault="00CE45FD" w:rsidP="00DE5DF3">
    <w:pPr>
      <w:pStyle w:val="Koptekst"/>
      <w:rPr>
        <w:rFonts w:ascii="Calibri" w:hAnsi="Calibri"/>
        <w:noProof/>
        <w:sz w:val="32"/>
        <w:szCs w:val="32"/>
        <w:lang w:eastAsia="nl-NL"/>
      </w:rPr>
    </w:pPr>
    <w:r w:rsidRPr="00DD6E50">
      <w:rPr>
        <w:b/>
        <w:noProof/>
        <w:color w:val="009FE3"/>
        <w:sz w:val="50"/>
        <w:szCs w:val="50"/>
        <w:lang w:val="nl-NL" w:eastAsia="nl-NL"/>
      </w:rPr>
      <w:drawing>
        <wp:anchor distT="0" distB="0" distL="114300" distR="114300" simplePos="0" relativeHeight="251697664" behindDoc="0" locked="0" layoutInCell="1" allowOverlap="1" wp14:anchorId="43E02B03" wp14:editId="09DEF8D2">
          <wp:simplePos x="0" y="0"/>
          <wp:positionH relativeFrom="column">
            <wp:posOffset>5005070</wp:posOffset>
          </wp:positionH>
          <wp:positionV relativeFrom="paragraph">
            <wp:posOffset>-2540</wp:posOffset>
          </wp:positionV>
          <wp:extent cx="763200" cy="108000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p w14:paraId="3A495394" w14:textId="77777777" w:rsidR="00CE45FD" w:rsidRDefault="00CE45FD" w:rsidP="00DE5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B3AA4"/>
    <w:multiLevelType w:val="hybridMultilevel"/>
    <w:tmpl w:val="04BE6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4B2D56"/>
    <w:multiLevelType w:val="hybridMultilevel"/>
    <w:tmpl w:val="F8D241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478D39E7"/>
    <w:multiLevelType w:val="hybridMultilevel"/>
    <w:tmpl w:val="A3FA5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85227B8"/>
    <w:multiLevelType w:val="hybridMultilevel"/>
    <w:tmpl w:val="D090A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4074D89"/>
    <w:multiLevelType w:val="hybridMultilevel"/>
    <w:tmpl w:val="AACCD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AA"/>
    <w:rsid w:val="00002E05"/>
    <w:rsid w:val="00004AC6"/>
    <w:rsid w:val="000201DB"/>
    <w:rsid w:val="00026411"/>
    <w:rsid w:val="000510C3"/>
    <w:rsid w:val="00054B41"/>
    <w:rsid w:val="00060D2C"/>
    <w:rsid w:val="00062D27"/>
    <w:rsid w:val="000711FD"/>
    <w:rsid w:val="00071B64"/>
    <w:rsid w:val="000850EB"/>
    <w:rsid w:val="00086121"/>
    <w:rsid w:val="000879DB"/>
    <w:rsid w:val="00095EB3"/>
    <w:rsid w:val="00096CDF"/>
    <w:rsid w:val="000A2238"/>
    <w:rsid w:val="000A59EF"/>
    <w:rsid w:val="000B6B7B"/>
    <w:rsid w:val="000C36B3"/>
    <w:rsid w:val="000D4CA2"/>
    <w:rsid w:val="000D53B2"/>
    <w:rsid w:val="000E3AFC"/>
    <w:rsid w:val="000E5D85"/>
    <w:rsid w:val="000F15B2"/>
    <w:rsid w:val="000F5C7E"/>
    <w:rsid w:val="000F6D02"/>
    <w:rsid w:val="001061B8"/>
    <w:rsid w:val="001112BC"/>
    <w:rsid w:val="001231E1"/>
    <w:rsid w:val="00127F68"/>
    <w:rsid w:val="00133902"/>
    <w:rsid w:val="00133A25"/>
    <w:rsid w:val="00141966"/>
    <w:rsid w:val="00143FCD"/>
    <w:rsid w:val="00144921"/>
    <w:rsid w:val="00153DD1"/>
    <w:rsid w:val="00154DCF"/>
    <w:rsid w:val="001745D8"/>
    <w:rsid w:val="0018080C"/>
    <w:rsid w:val="00180D3F"/>
    <w:rsid w:val="00181979"/>
    <w:rsid w:val="00193AF1"/>
    <w:rsid w:val="001940FB"/>
    <w:rsid w:val="00194183"/>
    <w:rsid w:val="001945D9"/>
    <w:rsid w:val="001945E9"/>
    <w:rsid w:val="001A0808"/>
    <w:rsid w:val="001A438E"/>
    <w:rsid w:val="001B4710"/>
    <w:rsid w:val="001C3817"/>
    <w:rsid w:val="001C51C4"/>
    <w:rsid w:val="001C58EE"/>
    <w:rsid w:val="001E0EAA"/>
    <w:rsid w:val="001F301F"/>
    <w:rsid w:val="0020799F"/>
    <w:rsid w:val="00210B94"/>
    <w:rsid w:val="002173A7"/>
    <w:rsid w:val="00217419"/>
    <w:rsid w:val="00221D37"/>
    <w:rsid w:val="00221DB3"/>
    <w:rsid w:val="00221EC2"/>
    <w:rsid w:val="00232341"/>
    <w:rsid w:val="00232AA7"/>
    <w:rsid w:val="002333F4"/>
    <w:rsid w:val="0023525F"/>
    <w:rsid w:val="002437CE"/>
    <w:rsid w:val="002609F3"/>
    <w:rsid w:val="00281BE6"/>
    <w:rsid w:val="0028428C"/>
    <w:rsid w:val="00287D03"/>
    <w:rsid w:val="0029364B"/>
    <w:rsid w:val="00296486"/>
    <w:rsid w:val="00297E6F"/>
    <w:rsid w:val="002A1F2F"/>
    <w:rsid w:val="002B1725"/>
    <w:rsid w:val="002C4D02"/>
    <w:rsid w:val="002C7A4A"/>
    <w:rsid w:val="002D48CD"/>
    <w:rsid w:val="002D5425"/>
    <w:rsid w:val="002D59D2"/>
    <w:rsid w:val="002D5A42"/>
    <w:rsid w:val="002D6566"/>
    <w:rsid w:val="002E6065"/>
    <w:rsid w:val="002F194A"/>
    <w:rsid w:val="00306F15"/>
    <w:rsid w:val="003073E7"/>
    <w:rsid w:val="003101E8"/>
    <w:rsid w:val="003109EE"/>
    <w:rsid w:val="00316BB3"/>
    <w:rsid w:val="0032052B"/>
    <w:rsid w:val="00320704"/>
    <w:rsid w:val="00326CC9"/>
    <w:rsid w:val="00334EBD"/>
    <w:rsid w:val="003368EB"/>
    <w:rsid w:val="003415F8"/>
    <w:rsid w:val="003432C4"/>
    <w:rsid w:val="003433DD"/>
    <w:rsid w:val="003437E9"/>
    <w:rsid w:val="00357CE0"/>
    <w:rsid w:val="003649B1"/>
    <w:rsid w:val="00365028"/>
    <w:rsid w:val="00372A8D"/>
    <w:rsid w:val="003767C6"/>
    <w:rsid w:val="0038270E"/>
    <w:rsid w:val="00395DF9"/>
    <w:rsid w:val="003B447C"/>
    <w:rsid w:val="003C2AA7"/>
    <w:rsid w:val="003C50CD"/>
    <w:rsid w:val="003D0DE1"/>
    <w:rsid w:val="003D5D44"/>
    <w:rsid w:val="003E00DF"/>
    <w:rsid w:val="003F5DEC"/>
    <w:rsid w:val="003F77B3"/>
    <w:rsid w:val="00400600"/>
    <w:rsid w:val="00403833"/>
    <w:rsid w:val="0040528B"/>
    <w:rsid w:val="00407239"/>
    <w:rsid w:val="0040724A"/>
    <w:rsid w:val="00413128"/>
    <w:rsid w:val="00430123"/>
    <w:rsid w:val="0043250C"/>
    <w:rsid w:val="004327C1"/>
    <w:rsid w:val="00435F81"/>
    <w:rsid w:val="00437B0F"/>
    <w:rsid w:val="00440847"/>
    <w:rsid w:val="0044379C"/>
    <w:rsid w:val="0045159E"/>
    <w:rsid w:val="004560CE"/>
    <w:rsid w:val="00463CDD"/>
    <w:rsid w:val="00467667"/>
    <w:rsid w:val="00467D74"/>
    <w:rsid w:val="00470915"/>
    <w:rsid w:val="00477317"/>
    <w:rsid w:val="00483994"/>
    <w:rsid w:val="004843DF"/>
    <w:rsid w:val="00486AA2"/>
    <w:rsid w:val="004A1B52"/>
    <w:rsid w:val="004A3A79"/>
    <w:rsid w:val="004B3620"/>
    <w:rsid w:val="004C0837"/>
    <w:rsid w:val="004C6ACC"/>
    <w:rsid w:val="004F0934"/>
    <w:rsid w:val="004F2290"/>
    <w:rsid w:val="00511F91"/>
    <w:rsid w:val="005144A9"/>
    <w:rsid w:val="00517448"/>
    <w:rsid w:val="00521711"/>
    <w:rsid w:val="00522C5B"/>
    <w:rsid w:val="00524CA2"/>
    <w:rsid w:val="00530333"/>
    <w:rsid w:val="00534AA0"/>
    <w:rsid w:val="00536095"/>
    <w:rsid w:val="005405A8"/>
    <w:rsid w:val="005411F1"/>
    <w:rsid w:val="00553EB0"/>
    <w:rsid w:val="00556FBA"/>
    <w:rsid w:val="00561F00"/>
    <w:rsid w:val="00562AC0"/>
    <w:rsid w:val="0056676C"/>
    <w:rsid w:val="00575323"/>
    <w:rsid w:val="00575743"/>
    <w:rsid w:val="00585A43"/>
    <w:rsid w:val="00591A0B"/>
    <w:rsid w:val="0059264E"/>
    <w:rsid w:val="00594A08"/>
    <w:rsid w:val="005B0B9C"/>
    <w:rsid w:val="005B2B03"/>
    <w:rsid w:val="005B67FD"/>
    <w:rsid w:val="005B77AF"/>
    <w:rsid w:val="005C1C5F"/>
    <w:rsid w:val="005C636B"/>
    <w:rsid w:val="005C74E5"/>
    <w:rsid w:val="005D0748"/>
    <w:rsid w:val="005D4E99"/>
    <w:rsid w:val="005F4759"/>
    <w:rsid w:val="005F49AE"/>
    <w:rsid w:val="005F4A6B"/>
    <w:rsid w:val="00605D8D"/>
    <w:rsid w:val="00626573"/>
    <w:rsid w:val="00626779"/>
    <w:rsid w:val="00630558"/>
    <w:rsid w:val="00633A05"/>
    <w:rsid w:val="00633F59"/>
    <w:rsid w:val="00635E45"/>
    <w:rsid w:val="006430C2"/>
    <w:rsid w:val="00644A31"/>
    <w:rsid w:val="006465D3"/>
    <w:rsid w:val="0065262A"/>
    <w:rsid w:val="006526AE"/>
    <w:rsid w:val="00660AA6"/>
    <w:rsid w:val="006611D4"/>
    <w:rsid w:val="0066139B"/>
    <w:rsid w:val="006614CD"/>
    <w:rsid w:val="0066663F"/>
    <w:rsid w:val="00670227"/>
    <w:rsid w:val="00671801"/>
    <w:rsid w:val="00672118"/>
    <w:rsid w:val="006849D9"/>
    <w:rsid w:val="00685DF1"/>
    <w:rsid w:val="00694BCC"/>
    <w:rsid w:val="006B2FD4"/>
    <w:rsid w:val="006B6D41"/>
    <w:rsid w:val="006C25D7"/>
    <w:rsid w:val="006C45FF"/>
    <w:rsid w:val="006D2250"/>
    <w:rsid w:val="006D6A35"/>
    <w:rsid w:val="006E4C95"/>
    <w:rsid w:val="006F527A"/>
    <w:rsid w:val="00705240"/>
    <w:rsid w:val="00711F69"/>
    <w:rsid w:val="007168FC"/>
    <w:rsid w:val="00724693"/>
    <w:rsid w:val="007263CB"/>
    <w:rsid w:val="00731B7B"/>
    <w:rsid w:val="0073367A"/>
    <w:rsid w:val="007366BA"/>
    <w:rsid w:val="007422C9"/>
    <w:rsid w:val="007437EF"/>
    <w:rsid w:val="00746FC4"/>
    <w:rsid w:val="00754E96"/>
    <w:rsid w:val="00755B21"/>
    <w:rsid w:val="00760924"/>
    <w:rsid w:val="007743CF"/>
    <w:rsid w:val="007761CD"/>
    <w:rsid w:val="00784771"/>
    <w:rsid w:val="0078499A"/>
    <w:rsid w:val="00787F7D"/>
    <w:rsid w:val="007941CA"/>
    <w:rsid w:val="0079514B"/>
    <w:rsid w:val="007B18DE"/>
    <w:rsid w:val="007B6EF0"/>
    <w:rsid w:val="007C54E4"/>
    <w:rsid w:val="007D7429"/>
    <w:rsid w:val="007E0831"/>
    <w:rsid w:val="007E4144"/>
    <w:rsid w:val="007E5A8C"/>
    <w:rsid w:val="008033C1"/>
    <w:rsid w:val="00815B7D"/>
    <w:rsid w:val="00822E93"/>
    <w:rsid w:val="0082531A"/>
    <w:rsid w:val="00832D9A"/>
    <w:rsid w:val="00833283"/>
    <w:rsid w:val="00836E50"/>
    <w:rsid w:val="0084032E"/>
    <w:rsid w:val="00841D3C"/>
    <w:rsid w:val="0084478E"/>
    <w:rsid w:val="008515CC"/>
    <w:rsid w:val="008530B2"/>
    <w:rsid w:val="0085598B"/>
    <w:rsid w:val="00866D6F"/>
    <w:rsid w:val="00870FCA"/>
    <w:rsid w:val="00883696"/>
    <w:rsid w:val="008845B5"/>
    <w:rsid w:val="00891A5A"/>
    <w:rsid w:val="008A204E"/>
    <w:rsid w:val="008B51A3"/>
    <w:rsid w:val="008C67DE"/>
    <w:rsid w:val="008D29FB"/>
    <w:rsid w:val="008D6C40"/>
    <w:rsid w:val="008E0DA7"/>
    <w:rsid w:val="008E5680"/>
    <w:rsid w:val="008E7765"/>
    <w:rsid w:val="009006CB"/>
    <w:rsid w:val="00904E39"/>
    <w:rsid w:val="00907B2D"/>
    <w:rsid w:val="00913E1F"/>
    <w:rsid w:val="009163CB"/>
    <w:rsid w:val="00936C06"/>
    <w:rsid w:val="00955FA0"/>
    <w:rsid w:val="00956226"/>
    <w:rsid w:val="00966892"/>
    <w:rsid w:val="00967EB4"/>
    <w:rsid w:val="009770B6"/>
    <w:rsid w:val="0097716F"/>
    <w:rsid w:val="00981D5C"/>
    <w:rsid w:val="00982A49"/>
    <w:rsid w:val="0099024C"/>
    <w:rsid w:val="0099090A"/>
    <w:rsid w:val="00990AC9"/>
    <w:rsid w:val="00994E29"/>
    <w:rsid w:val="00995626"/>
    <w:rsid w:val="00997398"/>
    <w:rsid w:val="009A10A5"/>
    <w:rsid w:val="009A35A3"/>
    <w:rsid w:val="009A46EE"/>
    <w:rsid w:val="009A53E9"/>
    <w:rsid w:val="009B2AED"/>
    <w:rsid w:val="009B3B2D"/>
    <w:rsid w:val="009D2331"/>
    <w:rsid w:val="009D437E"/>
    <w:rsid w:val="009E2B74"/>
    <w:rsid w:val="009E4240"/>
    <w:rsid w:val="009F072A"/>
    <w:rsid w:val="00A022EA"/>
    <w:rsid w:val="00A06051"/>
    <w:rsid w:val="00A10A1B"/>
    <w:rsid w:val="00A15D93"/>
    <w:rsid w:val="00A15E77"/>
    <w:rsid w:val="00A34B83"/>
    <w:rsid w:val="00A360A0"/>
    <w:rsid w:val="00A45DDB"/>
    <w:rsid w:val="00A51CAF"/>
    <w:rsid w:val="00A54599"/>
    <w:rsid w:val="00A54698"/>
    <w:rsid w:val="00A61E12"/>
    <w:rsid w:val="00A66422"/>
    <w:rsid w:val="00A73EA0"/>
    <w:rsid w:val="00A7791F"/>
    <w:rsid w:val="00A82C54"/>
    <w:rsid w:val="00A94315"/>
    <w:rsid w:val="00A95879"/>
    <w:rsid w:val="00A96911"/>
    <w:rsid w:val="00AA793F"/>
    <w:rsid w:val="00AB0F9F"/>
    <w:rsid w:val="00AB1D35"/>
    <w:rsid w:val="00AC5D6D"/>
    <w:rsid w:val="00AC73E1"/>
    <w:rsid w:val="00AD141E"/>
    <w:rsid w:val="00AD29DA"/>
    <w:rsid w:val="00AD62BA"/>
    <w:rsid w:val="00AE3ECC"/>
    <w:rsid w:val="00AF2AAD"/>
    <w:rsid w:val="00B05678"/>
    <w:rsid w:val="00B05FA0"/>
    <w:rsid w:val="00B1310A"/>
    <w:rsid w:val="00B142CB"/>
    <w:rsid w:val="00B144C8"/>
    <w:rsid w:val="00B14D3B"/>
    <w:rsid w:val="00B17110"/>
    <w:rsid w:val="00B25F33"/>
    <w:rsid w:val="00B310D6"/>
    <w:rsid w:val="00B325D5"/>
    <w:rsid w:val="00B3428B"/>
    <w:rsid w:val="00B34CF7"/>
    <w:rsid w:val="00B37AE4"/>
    <w:rsid w:val="00B40F5B"/>
    <w:rsid w:val="00B50FFF"/>
    <w:rsid w:val="00B5201D"/>
    <w:rsid w:val="00B52639"/>
    <w:rsid w:val="00B54505"/>
    <w:rsid w:val="00B575F5"/>
    <w:rsid w:val="00B82921"/>
    <w:rsid w:val="00B92F1F"/>
    <w:rsid w:val="00B948A6"/>
    <w:rsid w:val="00BB4BC4"/>
    <w:rsid w:val="00BC03E1"/>
    <w:rsid w:val="00BC5F2F"/>
    <w:rsid w:val="00BD4D43"/>
    <w:rsid w:val="00BD6DAF"/>
    <w:rsid w:val="00BE4AF4"/>
    <w:rsid w:val="00BE4C4A"/>
    <w:rsid w:val="00BE4FB6"/>
    <w:rsid w:val="00BE678E"/>
    <w:rsid w:val="00C00E17"/>
    <w:rsid w:val="00C027AD"/>
    <w:rsid w:val="00C03A82"/>
    <w:rsid w:val="00C13D1A"/>
    <w:rsid w:val="00C15B9B"/>
    <w:rsid w:val="00C162AA"/>
    <w:rsid w:val="00C22440"/>
    <w:rsid w:val="00C35750"/>
    <w:rsid w:val="00C36728"/>
    <w:rsid w:val="00C414B7"/>
    <w:rsid w:val="00C44E3C"/>
    <w:rsid w:val="00C51469"/>
    <w:rsid w:val="00C56DE3"/>
    <w:rsid w:val="00C62A49"/>
    <w:rsid w:val="00C62A98"/>
    <w:rsid w:val="00C718C6"/>
    <w:rsid w:val="00C72226"/>
    <w:rsid w:val="00C77598"/>
    <w:rsid w:val="00C91783"/>
    <w:rsid w:val="00C96D48"/>
    <w:rsid w:val="00CA25CB"/>
    <w:rsid w:val="00CA5447"/>
    <w:rsid w:val="00CB130F"/>
    <w:rsid w:val="00CB38EF"/>
    <w:rsid w:val="00CB441C"/>
    <w:rsid w:val="00CC386A"/>
    <w:rsid w:val="00CC5B05"/>
    <w:rsid w:val="00CD6358"/>
    <w:rsid w:val="00CE1FEE"/>
    <w:rsid w:val="00CE45FD"/>
    <w:rsid w:val="00CF39AD"/>
    <w:rsid w:val="00CF4409"/>
    <w:rsid w:val="00D02F2E"/>
    <w:rsid w:val="00D0316A"/>
    <w:rsid w:val="00D049DC"/>
    <w:rsid w:val="00D1163E"/>
    <w:rsid w:val="00D12816"/>
    <w:rsid w:val="00D2107B"/>
    <w:rsid w:val="00D25C70"/>
    <w:rsid w:val="00D33E50"/>
    <w:rsid w:val="00D34B76"/>
    <w:rsid w:val="00D43B3B"/>
    <w:rsid w:val="00D44310"/>
    <w:rsid w:val="00D61828"/>
    <w:rsid w:val="00D62B9C"/>
    <w:rsid w:val="00D64B99"/>
    <w:rsid w:val="00D6532A"/>
    <w:rsid w:val="00D723BF"/>
    <w:rsid w:val="00D7769C"/>
    <w:rsid w:val="00D84CEE"/>
    <w:rsid w:val="00D93820"/>
    <w:rsid w:val="00DC19EF"/>
    <w:rsid w:val="00DC6679"/>
    <w:rsid w:val="00DC75EF"/>
    <w:rsid w:val="00DD501B"/>
    <w:rsid w:val="00DD7E53"/>
    <w:rsid w:val="00DE1232"/>
    <w:rsid w:val="00DE5DF3"/>
    <w:rsid w:val="00DE628F"/>
    <w:rsid w:val="00DF6CFA"/>
    <w:rsid w:val="00E11633"/>
    <w:rsid w:val="00E12C77"/>
    <w:rsid w:val="00E13072"/>
    <w:rsid w:val="00E13591"/>
    <w:rsid w:val="00E21C40"/>
    <w:rsid w:val="00E3293B"/>
    <w:rsid w:val="00E33F89"/>
    <w:rsid w:val="00E42D6A"/>
    <w:rsid w:val="00E56723"/>
    <w:rsid w:val="00E72F66"/>
    <w:rsid w:val="00E85DB2"/>
    <w:rsid w:val="00E86051"/>
    <w:rsid w:val="00E90B71"/>
    <w:rsid w:val="00E9221D"/>
    <w:rsid w:val="00E94AC3"/>
    <w:rsid w:val="00E95B05"/>
    <w:rsid w:val="00EA0D58"/>
    <w:rsid w:val="00EA37CA"/>
    <w:rsid w:val="00EA5E23"/>
    <w:rsid w:val="00EB24C2"/>
    <w:rsid w:val="00EC1D39"/>
    <w:rsid w:val="00ED4967"/>
    <w:rsid w:val="00EF5C8B"/>
    <w:rsid w:val="00EF5F60"/>
    <w:rsid w:val="00EF6479"/>
    <w:rsid w:val="00F015E2"/>
    <w:rsid w:val="00F04F94"/>
    <w:rsid w:val="00F14C17"/>
    <w:rsid w:val="00F21A18"/>
    <w:rsid w:val="00F222C8"/>
    <w:rsid w:val="00F22865"/>
    <w:rsid w:val="00F325FC"/>
    <w:rsid w:val="00F33B6B"/>
    <w:rsid w:val="00F653FF"/>
    <w:rsid w:val="00F666DF"/>
    <w:rsid w:val="00F675A7"/>
    <w:rsid w:val="00F8146F"/>
    <w:rsid w:val="00F9212F"/>
    <w:rsid w:val="00FA1380"/>
    <w:rsid w:val="00FA1AA9"/>
    <w:rsid w:val="00FA512D"/>
    <w:rsid w:val="00FA5DD7"/>
    <w:rsid w:val="00FA5F63"/>
    <w:rsid w:val="00FC41B1"/>
    <w:rsid w:val="00FD1FFD"/>
    <w:rsid w:val="00FD69B8"/>
    <w:rsid w:val="00FD777D"/>
    <w:rsid w:val="00FE3D55"/>
    <w:rsid w:val="00FF5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6179"/>
  <w15:docId w15:val="{2A1B4B62-EEE2-4D14-9350-25810C04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E0EAA"/>
    <w:pPr>
      <w:spacing w:line="276" w:lineRule="auto"/>
      <w:jc w:val="both"/>
    </w:pPr>
    <w:rPr>
      <w:rFonts w:ascii="Cambria" w:hAnsi="Cambria" w:cs="Arial"/>
      <w:color w:val="252525"/>
      <w:sz w:val="22"/>
      <w:szCs w:val="22"/>
      <w:shd w:val="clear" w:color="auto" w:fill="FFFFFF"/>
      <w:lang w:val="en-GB" w:eastAsia="en-US"/>
    </w:rPr>
  </w:style>
  <w:style w:type="paragraph" w:styleId="Kop1">
    <w:name w:val="heading 1"/>
    <w:basedOn w:val="Standaard"/>
    <w:next w:val="Standaard"/>
    <w:link w:val="Kop1Char"/>
    <w:uiPriority w:val="9"/>
    <w:qFormat/>
    <w:rsid w:val="00E72F66"/>
    <w:pPr>
      <w:pageBreakBefore/>
      <w:spacing w:before="240" w:after="60" w:line="240" w:lineRule="auto"/>
      <w:ind w:left="357"/>
      <w:outlineLvl w:val="0"/>
    </w:pPr>
    <w:rPr>
      <w:rFonts w:ascii="Calibri" w:hAnsi="Calibri"/>
      <w:b/>
      <w:sz w:val="32"/>
      <w:szCs w:val="32"/>
    </w:rPr>
  </w:style>
  <w:style w:type="paragraph" w:styleId="Kop2">
    <w:name w:val="heading 2"/>
    <w:basedOn w:val="Standaard"/>
    <w:next w:val="Standaard"/>
    <w:link w:val="Kop2Char"/>
    <w:uiPriority w:val="9"/>
    <w:unhideWhenUsed/>
    <w:qFormat/>
    <w:rsid w:val="00F22865"/>
    <w:pPr>
      <w:spacing w:before="240" w:after="60" w:line="240" w:lineRule="auto"/>
      <w:ind w:left="578" w:hanging="578"/>
      <w:outlineLvl w:val="1"/>
    </w:pPr>
    <w:rPr>
      <w:b/>
      <w:sz w:val="28"/>
      <w:szCs w:val="28"/>
    </w:rPr>
  </w:style>
  <w:style w:type="paragraph" w:styleId="Kop3">
    <w:name w:val="heading 3"/>
    <w:basedOn w:val="Standaard"/>
    <w:next w:val="Standaard"/>
    <w:link w:val="Kop3Char"/>
    <w:uiPriority w:val="9"/>
    <w:unhideWhenUsed/>
    <w:qFormat/>
    <w:rsid w:val="00DE5DF3"/>
    <w:pPr>
      <w:spacing w:before="240" w:after="60" w:line="240" w:lineRule="auto"/>
      <w:ind w:left="357"/>
      <w:outlineLvl w:val="2"/>
    </w:pPr>
    <w:rPr>
      <w:rFonts w:ascii="Calibri" w:hAnsi="Calibri"/>
      <w:b/>
      <w:sz w:val="24"/>
      <w:szCs w:val="24"/>
    </w:rPr>
  </w:style>
  <w:style w:type="paragraph" w:styleId="Kop4">
    <w:name w:val="heading 4"/>
    <w:basedOn w:val="Standaard"/>
    <w:next w:val="Standaard"/>
    <w:link w:val="Kop4Char"/>
    <w:uiPriority w:val="9"/>
    <w:semiHidden/>
    <w:unhideWhenUsed/>
    <w:qFormat/>
    <w:rsid w:val="003C50CD"/>
    <w:pPr>
      <w:keepNext/>
      <w:keepLines/>
      <w:numPr>
        <w:ilvl w:val="3"/>
        <w:numId w:val="1"/>
      </w:numPr>
      <w:spacing w:before="200"/>
      <w:outlineLvl w:val="3"/>
    </w:pPr>
    <w:rPr>
      <w:rFonts w:eastAsia="Times New Roman" w:cs="Times New Roman"/>
      <w:b/>
      <w:bCs/>
      <w:i/>
      <w:iCs/>
      <w:color w:val="4F81BD"/>
    </w:rPr>
  </w:style>
  <w:style w:type="paragraph" w:styleId="Kop5">
    <w:name w:val="heading 5"/>
    <w:basedOn w:val="Standaard"/>
    <w:next w:val="Standaard"/>
    <w:link w:val="Kop5Char"/>
    <w:uiPriority w:val="9"/>
    <w:semiHidden/>
    <w:unhideWhenUsed/>
    <w:qFormat/>
    <w:rsid w:val="003C50CD"/>
    <w:pPr>
      <w:keepNext/>
      <w:keepLines/>
      <w:numPr>
        <w:ilvl w:val="4"/>
        <w:numId w:val="1"/>
      </w:numPr>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3C50CD"/>
    <w:pPr>
      <w:keepNext/>
      <w:keepLines/>
      <w:numPr>
        <w:ilvl w:val="5"/>
        <w:numId w:val="1"/>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semiHidden/>
    <w:unhideWhenUsed/>
    <w:qFormat/>
    <w:rsid w:val="003C50CD"/>
    <w:pPr>
      <w:keepNext/>
      <w:keepLines/>
      <w:numPr>
        <w:ilvl w:val="6"/>
        <w:numId w:val="1"/>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semiHidden/>
    <w:unhideWhenUsed/>
    <w:qFormat/>
    <w:rsid w:val="003C50CD"/>
    <w:pPr>
      <w:keepNext/>
      <w:keepLines/>
      <w:numPr>
        <w:ilvl w:val="7"/>
        <w:numId w:val="1"/>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semiHidden/>
    <w:unhideWhenUsed/>
    <w:qFormat/>
    <w:rsid w:val="003C50CD"/>
    <w:pPr>
      <w:keepNext/>
      <w:keepLines/>
      <w:numPr>
        <w:ilvl w:val="8"/>
        <w:numId w:val="1"/>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3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E72F66"/>
    <w:rPr>
      <w:rFonts w:cs="Arial"/>
      <w:b/>
      <w:color w:val="252525"/>
      <w:sz w:val="32"/>
      <w:szCs w:val="32"/>
      <w:lang w:val="en-GB" w:eastAsia="en-US"/>
    </w:rPr>
  </w:style>
  <w:style w:type="character" w:customStyle="1" w:styleId="Kop2Char">
    <w:name w:val="Kop 2 Char"/>
    <w:link w:val="Kop2"/>
    <w:uiPriority w:val="9"/>
    <w:rsid w:val="00F22865"/>
    <w:rPr>
      <w:rFonts w:ascii="Cambria" w:hAnsi="Cambria" w:cs="Arial"/>
      <w:b/>
      <w:color w:val="252525"/>
      <w:sz w:val="28"/>
      <w:szCs w:val="28"/>
      <w:lang w:val="en-GB" w:eastAsia="en-US"/>
    </w:rPr>
  </w:style>
  <w:style w:type="character" w:customStyle="1" w:styleId="Kop3Char">
    <w:name w:val="Kop 3 Char"/>
    <w:link w:val="Kop3"/>
    <w:uiPriority w:val="9"/>
    <w:rsid w:val="00DE5DF3"/>
    <w:rPr>
      <w:rFonts w:cs="Arial"/>
      <w:b/>
      <w:color w:val="252525"/>
      <w:sz w:val="24"/>
      <w:szCs w:val="24"/>
      <w:lang w:val="en-GB"/>
    </w:rPr>
  </w:style>
  <w:style w:type="character" w:customStyle="1" w:styleId="Kop4Char">
    <w:name w:val="Kop 4 Char"/>
    <w:link w:val="Kop4"/>
    <w:uiPriority w:val="9"/>
    <w:semiHidden/>
    <w:rsid w:val="003C50CD"/>
    <w:rPr>
      <w:rFonts w:ascii="Cambria" w:eastAsia="Times New Roman" w:hAnsi="Cambria"/>
      <w:b/>
      <w:bCs/>
      <w:i/>
      <w:iCs/>
      <w:color w:val="4F81BD"/>
      <w:sz w:val="22"/>
      <w:szCs w:val="22"/>
      <w:lang w:val="en-GB" w:eastAsia="en-US"/>
    </w:rPr>
  </w:style>
  <w:style w:type="character" w:customStyle="1" w:styleId="Kop5Char">
    <w:name w:val="Kop 5 Char"/>
    <w:link w:val="Kop5"/>
    <w:uiPriority w:val="9"/>
    <w:semiHidden/>
    <w:rsid w:val="003C50CD"/>
    <w:rPr>
      <w:rFonts w:ascii="Cambria" w:eastAsia="Times New Roman" w:hAnsi="Cambria"/>
      <w:color w:val="243F60"/>
      <w:sz w:val="22"/>
      <w:szCs w:val="22"/>
      <w:lang w:val="en-GB" w:eastAsia="en-US"/>
    </w:rPr>
  </w:style>
  <w:style w:type="character" w:customStyle="1" w:styleId="Kop6Char">
    <w:name w:val="Kop 6 Char"/>
    <w:link w:val="Kop6"/>
    <w:uiPriority w:val="9"/>
    <w:semiHidden/>
    <w:rsid w:val="003C50CD"/>
    <w:rPr>
      <w:rFonts w:ascii="Cambria" w:eastAsia="Times New Roman" w:hAnsi="Cambria"/>
      <w:i/>
      <w:iCs/>
      <w:color w:val="243F60"/>
      <w:sz w:val="22"/>
      <w:szCs w:val="22"/>
      <w:lang w:val="en-GB" w:eastAsia="en-US"/>
    </w:rPr>
  </w:style>
  <w:style w:type="character" w:customStyle="1" w:styleId="Kop7Char">
    <w:name w:val="Kop 7 Char"/>
    <w:link w:val="Kop7"/>
    <w:uiPriority w:val="9"/>
    <w:semiHidden/>
    <w:rsid w:val="003C50CD"/>
    <w:rPr>
      <w:rFonts w:ascii="Cambria" w:eastAsia="Times New Roman" w:hAnsi="Cambria"/>
      <w:i/>
      <w:iCs/>
      <w:color w:val="404040"/>
      <w:sz w:val="22"/>
      <w:szCs w:val="22"/>
      <w:lang w:val="en-GB" w:eastAsia="en-US"/>
    </w:rPr>
  </w:style>
  <w:style w:type="character" w:customStyle="1" w:styleId="Kop8Char">
    <w:name w:val="Kop 8 Char"/>
    <w:link w:val="Kop8"/>
    <w:uiPriority w:val="9"/>
    <w:semiHidden/>
    <w:rsid w:val="003C50CD"/>
    <w:rPr>
      <w:rFonts w:ascii="Cambria" w:eastAsia="Times New Roman" w:hAnsi="Cambria"/>
      <w:color w:val="404040"/>
      <w:lang w:val="en-GB" w:eastAsia="en-US"/>
    </w:rPr>
  </w:style>
  <w:style w:type="character" w:customStyle="1" w:styleId="Kop9Char">
    <w:name w:val="Kop 9 Char"/>
    <w:link w:val="Kop9"/>
    <w:uiPriority w:val="9"/>
    <w:semiHidden/>
    <w:rsid w:val="003C50CD"/>
    <w:rPr>
      <w:rFonts w:ascii="Cambria" w:eastAsia="Times New Roman" w:hAnsi="Cambria"/>
      <w:i/>
      <w:iCs/>
      <w:color w:val="404040"/>
      <w:lang w:val="en-GB" w:eastAsia="en-US"/>
    </w:rPr>
  </w:style>
  <w:style w:type="paragraph" w:styleId="Lijstalinea">
    <w:name w:val="List Paragraph"/>
    <w:basedOn w:val="Standaard"/>
    <w:link w:val="LijstalineaChar"/>
    <w:uiPriority w:val="34"/>
    <w:qFormat/>
    <w:rsid w:val="003C50CD"/>
    <w:pPr>
      <w:ind w:left="720"/>
      <w:contextualSpacing/>
    </w:pPr>
  </w:style>
  <w:style w:type="paragraph" w:styleId="Geenafstand">
    <w:name w:val="No Spacing"/>
    <w:basedOn w:val="Standaard"/>
    <w:uiPriority w:val="1"/>
    <w:qFormat/>
    <w:rsid w:val="00DE5DF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character" w:customStyle="1" w:styleId="LijstalineaChar">
    <w:name w:val="Lijstalinea Char"/>
    <w:link w:val="Lijstalinea"/>
    <w:uiPriority w:val="34"/>
    <w:rsid w:val="000850EB"/>
    <w:rPr>
      <w:rFonts w:ascii="Cambria" w:hAnsi="Cambria" w:cs="Arial"/>
      <w:color w:val="252525"/>
      <w:sz w:val="22"/>
      <w:szCs w:val="22"/>
      <w:lang w:val="en-GB" w:eastAsia="en-US"/>
    </w:rPr>
  </w:style>
  <w:style w:type="paragraph" w:customStyle="1" w:styleId="Vraag">
    <w:name w:val="Vraag"/>
    <w:basedOn w:val="Standaard"/>
    <w:next w:val="Standaard"/>
    <w:link w:val="VraagChar"/>
    <w:qFormat/>
    <w:rsid w:val="002C4D02"/>
    <w:pPr>
      <w:keepNext/>
      <w:tabs>
        <w:tab w:val="right" w:pos="9072"/>
      </w:tabs>
      <w:spacing w:before="240" w:after="240" w:line="259" w:lineRule="auto"/>
      <w:jc w:val="left"/>
    </w:pPr>
    <w:rPr>
      <w:rFonts w:ascii="Calibri" w:hAnsi="Calibri" w:cs="Times New Roman"/>
      <w:color w:val="auto"/>
      <w:u w:val="single"/>
      <w:shd w:val="clear" w:color="auto" w:fill="auto"/>
      <w:lang w:val="nl-NL" w:eastAsia="nl-NL"/>
    </w:rPr>
  </w:style>
  <w:style w:type="character" w:customStyle="1" w:styleId="VraagChar">
    <w:name w:val="Vraag Char"/>
    <w:link w:val="Vraag"/>
    <w:rsid w:val="002C4D02"/>
    <w:rPr>
      <w:sz w:val="22"/>
      <w:szCs w:val="22"/>
      <w:u w:val="single"/>
    </w:rPr>
  </w:style>
  <w:style w:type="character" w:styleId="Verwijzingopmerking">
    <w:name w:val="annotation reference"/>
    <w:basedOn w:val="Standaardalinea-lettertype"/>
    <w:uiPriority w:val="99"/>
    <w:semiHidden/>
    <w:unhideWhenUsed/>
    <w:rsid w:val="00004AC6"/>
    <w:rPr>
      <w:sz w:val="16"/>
      <w:szCs w:val="16"/>
    </w:rPr>
  </w:style>
  <w:style w:type="paragraph" w:styleId="Tekstopmerking">
    <w:name w:val="annotation text"/>
    <w:basedOn w:val="Standaard"/>
    <w:link w:val="TekstopmerkingChar"/>
    <w:uiPriority w:val="99"/>
    <w:semiHidden/>
    <w:unhideWhenUsed/>
    <w:rsid w:val="00004A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AC6"/>
    <w:rPr>
      <w:rFonts w:ascii="Cambria" w:hAnsi="Cambria" w:cs="Arial"/>
      <w:color w:val="252525"/>
      <w:lang w:val="en-GB" w:eastAsia="en-US"/>
    </w:rPr>
  </w:style>
  <w:style w:type="paragraph" w:styleId="Onderwerpvanopmerking">
    <w:name w:val="annotation subject"/>
    <w:basedOn w:val="Tekstopmerking"/>
    <w:next w:val="Tekstopmerking"/>
    <w:link w:val="OnderwerpvanopmerkingChar"/>
    <w:uiPriority w:val="99"/>
    <w:semiHidden/>
    <w:unhideWhenUsed/>
    <w:rsid w:val="00004AC6"/>
    <w:rPr>
      <w:b/>
      <w:bCs/>
    </w:rPr>
  </w:style>
  <w:style w:type="character" w:customStyle="1" w:styleId="OnderwerpvanopmerkingChar">
    <w:name w:val="Onderwerp van opmerking Char"/>
    <w:basedOn w:val="TekstopmerkingChar"/>
    <w:link w:val="Onderwerpvanopmerking"/>
    <w:uiPriority w:val="99"/>
    <w:semiHidden/>
    <w:rsid w:val="00004AC6"/>
    <w:rPr>
      <w:rFonts w:ascii="Cambria" w:hAnsi="Cambria" w:cs="Arial"/>
      <w:b/>
      <w:bCs/>
      <w:color w:val="252525"/>
      <w:lang w:val="en-GB" w:eastAsia="en-US"/>
    </w:rPr>
  </w:style>
  <w:style w:type="paragraph" w:customStyle="1" w:styleId="icrhbsectionheader">
    <w:name w:val="icrhbsectionheader"/>
    <w:basedOn w:val="Standaard"/>
    <w:rsid w:val="008E5680"/>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styleId="Normaalweb">
    <w:name w:val="Normal (Web)"/>
    <w:basedOn w:val="Standaard"/>
    <w:uiPriority w:val="99"/>
    <w:unhideWhenUsed/>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customStyle="1" w:styleId="icrhbbullets">
    <w:name w:val="icrhbbullets"/>
    <w:basedOn w:val="Standaard"/>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character" w:customStyle="1" w:styleId="apple-converted-space">
    <w:name w:val="apple-converted-space"/>
    <w:basedOn w:val="Standaardalinea-lettertype"/>
    <w:rsid w:val="00AA793F"/>
  </w:style>
  <w:style w:type="paragraph" w:customStyle="1" w:styleId="bodytekstlist1">
    <w:name w:val="_bodytekst_list_1"/>
    <w:basedOn w:val="Standaard"/>
    <w:uiPriority w:val="99"/>
    <w:rsid w:val="00AD62BA"/>
    <w:pPr>
      <w:widowControl w:val="0"/>
      <w:tabs>
        <w:tab w:val="left" w:pos="340"/>
        <w:tab w:val="left" w:pos="510"/>
      </w:tabs>
      <w:autoSpaceDE w:val="0"/>
      <w:autoSpaceDN w:val="0"/>
      <w:adjustRightInd w:val="0"/>
      <w:spacing w:line="250" w:lineRule="atLeast"/>
      <w:ind w:left="170" w:hanging="170"/>
      <w:textAlignment w:val="center"/>
    </w:pPr>
    <w:rPr>
      <w:rFonts w:ascii="AGaramond-Regular" w:eastAsia="Times New Roman" w:hAnsi="AGaramond-Regular" w:cs="AGaramond-Regular"/>
      <w:color w:val="000000"/>
      <w:sz w:val="20"/>
      <w:szCs w:val="20"/>
      <w:shd w:val="clear" w:color="auto" w:fill="auto"/>
      <w:lang w:val="nl-NL"/>
    </w:rPr>
  </w:style>
  <w:style w:type="paragraph" w:customStyle="1" w:styleId="ICRHBFooter">
    <w:name w:val="ICRHB Footer"/>
    <w:basedOn w:val="Voettekst"/>
    <w:link w:val="ICRHBFooterChar"/>
    <w:autoRedefine/>
    <w:qFormat/>
    <w:rsid w:val="00C96D48"/>
    <w:pPr>
      <w:tabs>
        <w:tab w:val="clear" w:pos="4536"/>
        <w:tab w:val="center" w:pos="4677"/>
      </w:tabs>
      <w:spacing w:line="276" w:lineRule="auto"/>
      <w:ind w:right="-567"/>
      <w:jc w:val="left"/>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C96D48"/>
    <w:rPr>
      <w:rFonts w:ascii="DTLArgoT" w:eastAsia="Cambria" w:hAnsi="DTLArgoT"/>
      <w:szCs w:val="22"/>
      <w:lang w:val="en-US" w:eastAsia="en-US"/>
    </w:rPr>
  </w:style>
  <w:style w:type="character" w:styleId="Zwaar">
    <w:name w:val="Strong"/>
    <w:basedOn w:val="Standaardalinea-lettertype"/>
    <w:uiPriority w:val="22"/>
    <w:qFormat/>
    <w:rsid w:val="000201DB"/>
    <w:rPr>
      <w:b/>
      <w:bCs/>
    </w:rPr>
  </w:style>
  <w:style w:type="paragraph" w:styleId="Revisie">
    <w:name w:val="Revision"/>
    <w:hidden/>
    <w:uiPriority w:val="99"/>
    <w:semiHidden/>
    <w:rsid w:val="00095EB3"/>
    <w:rPr>
      <w:rFonts w:ascii="Cambria" w:hAnsi="Cambria" w:cs="Arial"/>
      <w:color w:val="252525"/>
      <w:sz w:val="22"/>
      <w:szCs w:val="22"/>
      <w:shd w:val="clear" w:color="auto" w:fill="FFFFFF"/>
      <w:lang w:val="en-GB" w:eastAsia="en-US"/>
    </w:rPr>
  </w:style>
  <w:style w:type="character" w:styleId="Nadruk">
    <w:name w:val="Emphasis"/>
    <w:basedOn w:val="Standaardalinea-lettertype"/>
    <w:uiPriority w:val="20"/>
    <w:qFormat/>
    <w:rsid w:val="00F22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3314">
      <w:bodyDiv w:val="1"/>
      <w:marLeft w:val="0"/>
      <w:marRight w:val="0"/>
      <w:marTop w:val="0"/>
      <w:marBottom w:val="0"/>
      <w:divBdr>
        <w:top w:val="none" w:sz="0" w:space="0" w:color="auto"/>
        <w:left w:val="none" w:sz="0" w:space="0" w:color="auto"/>
        <w:bottom w:val="none" w:sz="0" w:space="0" w:color="auto"/>
        <w:right w:val="none" w:sz="0" w:space="0" w:color="auto"/>
      </w:divBdr>
    </w:div>
    <w:div w:id="165482482">
      <w:bodyDiv w:val="1"/>
      <w:marLeft w:val="0"/>
      <w:marRight w:val="0"/>
      <w:marTop w:val="0"/>
      <w:marBottom w:val="0"/>
      <w:divBdr>
        <w:top w:val="none" w:sz="0" w:space="0" w:color="auto"/>
        <w:left w:val="none" w:sz="0" w:space="0" w:color="auto"/>
        <w:bottom w:val="none" w:sz="0" w:space="0" w:color="auto"/>
        <w:right w:val="none" w:sz="0" w:space="0" w:color="auto"/>
      </w:divBdr>
    </w:div>
    <w:div w:id="209534221">
      <w:bodyDiv w:val="1"/>
      <w:marLeft w:val="0"/>
      <w:marRight w:val="0"/>
      <w:marTop w:val="0"/>
      <w:marBottom w:val="0"/>
      <w:divBdr>
        <w:top w:val="none" w:sz="0" w:space="0" w:color="auto"/>
        <w:left w:val="none" w:sz="0" w:space="0" w:color="auto"/>
        <w:bottom w:val="none" w:sz="0" w:space="0" w:color="auto"/>
        <w:right w:val="none" w:sz="0" w:space="0" w:color="auto"/>
      </w:divBdr>
    </w:div>
    <w:div w:id="277378223">
      <w:bodyDiv w:val="1"/>
      <w:marLeft w:val="0"/>
      <w:marRight w:val="0"/>
      <w:marTop w:val="0"/>
      <w:marBottom w:val="0"/>
      <w:divBdr>
        <w:top w:val="none" w:sz="0" w:space="0" w:color="auto"/>
        <w:left w:val="none" w:sz="0" w:space="0" w:color="auto"/>
        <w:bottom w:val="none" w:sz="0" w:space="0" w:color="auto"/>
        <w:right w:val="none" w:sz="0" w:space="0" w:color="auto"/>
      </w:divBdr>
    </w:div>
    <w:div w:id="306279093">
      <w:bodyDiv w:val="1"/>
      <w:marLeft w:val="0"/>
      <w:marRight w:val="0"/>
      <w:marTop w:val="0"/>
      <w:marBottom w:val="0"/>
      <w:divBdr>
        <w:top w:val="none" w:sz="0" w:space="0" w:color="auto"/>
        <w:left w:val="none" w:sz="0" w:space="0" w:color="auto"/>
        <w:bottom w:val="none" w:sz="0" w:space="0" w:color="auto"/>
        <w:right w:val="none" w:sz="0" w:space="0" w:color="auto"/>
      </w:divBdr>
    </w:div>
    <w:div w:id="351806146">
      <w:bodyDiv w:val="1"/>
      <w:marLeft w:val="0"/>
      <w:marRight w:val="0"/>
      <w:marTop w:val="0"/>
      <w:marBottom w:val="0"/>
      <w:divBdr>
        <w:top w:val="none" w:sz="0" w:space="0" w:color="auto"/>
        <w:left w:val="none" w:sz="0" w:space="0" w:color="auto"/>
        <w:bottom w:val="none" w:sz="0" w:space="0" w:color="auto"/>
        <w:right w:val="none" w:sz="0" w:space="0" w:color="auto"/>
      </w:divBdr>
    </w:div>
    <w:div w:id="448428053">
      <w:bodyDiv w:val="1"/>
      <w:marLeft w:val="0"/>
      <w:marRight w:val="0"/>
      <w:marTop w:val="0"/>
      <w:marBottom w:val="0"/>
      <w:divBdr>
        <w:top w:val="none" w:sz="0" w:space="0" w:color="auto"/>
        <w:left w:val="none" w:sz="0" w:space="0" w:color="auto"/>
        <w:bottom w:val="none" w:sz="0" w:space="0" w:color="auto"/>
        <w:right w:val="none" w:sz="0" w:space="0" w:color="auto"/>
      </w:divBdr>
    </w:div>
    <w:div w:id="491259378">
      <w:bodyDiv w:val="1"/>
      <w:marLeft w:val="0"/>
      <w:marRight w:val="0"/>
      <w:marTop w:val="0"/>
      <w:marBottom w:val="0"/>
      <w:divBdr>
        <w:top w:val="none" w:sz="0" w:space="0" w:color="auto"/>
        <w:left w:val="none" w:sz="0" w:space="0" w:color="auto"/>
        <w:bottom w:val="none" w:sz="0" w:space="0" w:color="auto"/>
        <w:right w:val="none" w:sz="0" w:space="0" w:color="auto"/>
      </w:divBdr>
    </w:div>
    <w:div w:id="525213321">
      <w:bodyDiv w:val="1"/>
      <w:marLeft w:val="0"/>
      <w:marRight w:val="0"/>
      <w:marTop w:val="0"/>
      <w:marBottom w:val="0"/>
      <w:divBdr>
        <w:top w:val="none" w:sz="0" w:space="0" w:color="auto"/>
        <w:left w:val="none" w:sz="0" w:space="0" w:color="auto"/>
        <w:bottom w:val="none" w:sz="0" w:space="0" w:color="auto"/>
        <w:right w:val="none" w:sz="0" w:space="0" w:color="auto"/>
      </w:divBdr>
    </w:div>
    <w:div w:id="580410981">
      <w:bodyDiv w:val="1"/>
      <w:marLeft w:val="0"/>
      <w:marRight w:val="0"/>
      <w:marTop w:val="0"/>
      <w:marBottom w:val="0"/>
      <w:divBdr>
        <w:top w:val="none" w:sz="0" w:space="0" w:color="auto"/>
        <w:left w:val="none" w:sz="0" w:space="0" w:color="auto"/>
        <w:bottom w:val="none" w:sz="0" w:space="0" w:color="auto"/>
        <w:right w:val="none" w:sz="0" w:space="0" w:color="auto"/>
      </w:divBdr>
    </w:div>
    <w:div w:id="597254989">
      <w:bodyDiv w:val="1"/>
      <w:marLeft w:val="0"/>
      <w:marRight w:val="0"/>
      <w:marTop w:val="0"/>
      <w:marBottom w:val="0"/>
      <w:divBdr>
        <w:top w:val="none" w:sz="0" w:space="0" w:color="auto"/>
        <w:left w:val="none" w:sz="0" w:space="0" w:color="auto"/>
        <w:bottom w:val="none" w:sz="0" w:space="0" w:color="auto"/>
        <w:right w:val="none" w:sz="0" w:space="0" w:color="auto"/>
      </w:divBdr>
    </w:div>
    <w:div w:id="599990783">
      <w:bodyDiv w:val="1"/>
      <w:marLeft w:val="0"/>
      <w:marRight w:val="0"/>
      <w:marTop w:val="0"/>
      <w:marBottom w:val="0"/>
      <w:divBdr>
        <w:top w:val="none" w:sz="0" w:space="0" w:color="auto"/>
        <w:left w:val="none" w:sz="0" w:space="0" w:color="auto"/>
        <w:bottom w:val="none" w:sz="0" w:space="0" w:color="auto"/>
        <w:right w:val="none" w:sz="0" w:space="0" w:color="auto"/>
      </w:divBdr>
    </w:div>
    <w:div w:id="684985249">
      <w:bodyDiv w:val="1"/>
      <w:marLeft w:val="0"/>
      <w:marRight w:val="0"/>
      <w:marTop w:val="0"/>
      <w:marBottom w:val="0"/>
      <w:divBdr>
        <w:top w:val="none" w:sz="0" w:space="0" w:color="auto"/>
        <w:left w:val="none" w:sz="0" w:space="0" w:color="auto"/>
        <w:bottom w:val="none" w:sz="0" w:space="0" w:color="auto"/>
        <w:right w:val="none" w:sz="0" w:space="0" w:color="auto"/>
      </w:divBdr>
    </w:div>
    <w:div w:id="701521280">
      <w:bodyDiv w:val="1"/>
      <w:marLeft w:val="0"/>
      <w:marRight w:val="0"/>
      <w:marTop w:val="0"/>
      <w:marBottom w:val="0"/>
      <w:divBdr>
        <w:top w:val="none" w:sz="0" w:space="0" w:color="auto"/>
        <w:left w:val="none" w:sz="0" w:space="0" w:color="auto"/>
        <w:bottom w:val="none" w:sz="0" w:space="0" w:color="auto"/>
        <w:right w:val="none" w:sz="0" w:space="0" w:color="auto"/>
      </w:divBdr>
    </w:div>
    <w:div w:id="708651260">
      <w:bodyDiv w:val="1"/>
      <w:marLeft w:val="0"/>
      <w:marRight w:val="0"/>
      <w:marTop w:val="0"/>
      <w:marBottom w:val="0"/>
      <w:divBdr>
        <w:top w:val="none" w:sz="0" w:space="0" w:color="auto"/>
        <w:left w:val="none" w:sz="0" w:space="0" w:color="auto"/>
        <w:bottom w:val="none" w:sz="0" w:space="0" w:color="auto"/>
        <w:right w:val="none" w:sz="0" w:space="0" w:color="auto"/>
      </w:divBdr>
    </w:div>
    <w:div w:id="801728045">
      <w:bodyDiv w:val="1"/>
      <w:marLeft w:val="0"/>
      <w:marRight w:val="0"/>
      <w:marTop w:val="0"/>
      <w:marBottom w:val="0"/>
      <w:divBdr>
        <w:top w:val="none" w:sz="0" w:space="0" w:color="auto"/>
        <w:left w:val="none" w:sz="0" w:space="0" w:color="auto"/>
        <w:bottom w:val="none" w:sz="0" w:space="0" w:color="auto"/>
        <w:right w:val="none" w:sz="0" w:space="0" w:color="auto"/>
      </w:divBdr>
    </w:div>
    <w:div w:id="839930013">
      <w:bodyDiv w:val="1"/>
      <w:marLeft w:val="0"/>
      <w:marRight w:val="0"/>
      <w:marTop w:val="0"/>
      <w:marBottom w:val="0"/>
      <w:divBdr>
        <w:top w:val="none" w:sz="0" w:space="0" w:color="auto"/>
        <w:left w:val="none" w:sz="0" w:space="0" w:color="auto"/>
        <w:bottom w:val="none" w:sz="0" w:space="0" w:color="auto"/>
        <w:right w:val="none" w:sz="0" w:space="0" w:color="auto"/>
      </w:divBdr>
    </w:div>
    <w:div w:id="1007756336">
      <w:bodyDiv w:val="1"/>
      <w:marLeft w:val="0"/>
      <w:marRight w:val="0"/>
      <w:marTop w:val="0"/>
      <w:marBottom w:val="0"/>
      <w:divBdr>
        <w:top w:val="none" w:sz="0" w:space="0" w:color="auto"/>
        <w:left w:val="none" w:sz="0" w:space="0" w:color="auto"/>
        <w:bottom w:val="none" w:sz="0" w:space="0" w:color="auto"/>
        <w:right w:val="none" w:sz="0" w:space="0" w:color="auto"/>
      </w:divBdr>
    </w:div>
    <w:div w:id="1085805869">
      <w:bodyDiv w:val="1"/>
      <w:marLeft w:val="0"/>
      <w:marRight w:val="0"/>
      <w:marTop w:val="0"/>
      <w:marBottom w:val="0"/>
      <w:divBdr>
        <w:top w:val="none" w:sz="0" w:space="0" w:color="auto"/>
        <w:left w:val="none" w:sz="0" w:space="0" w:color="auto"/>
        <w:bottom w:val="none" w:sz="0" w:space="0" w:color="auto"/>
        <w:right w:val="none" w:sz="0" w:space="0" w:color="auto"/>
      </w:divBdr>
    </w:div>
    <w:div w:id="1154687189">
      <w:bodyDiv w:val="1"/>
      <w:marLeft w:val="0"/>
      <w:marRight w:val="0"/>
      <w:marTop w:val="0"/>
      <w:marBottom w:val="0"/>
      <w:divBdr>
        <w:top w:val="none" w:sz="0" w:space="0" w:color="auto"/>
        <w:left w:val="none" w:sz="0" w:space="0" w:color="auto"/>
        <w:bottom w:val="none" w:sz="0" w:space="0" w:color="auto"/>
        <w:right w:val="none" w:sz="0" w:space="0" w:color="auto"/>
      </w:divBdr>
    </w:div>
    <w:div w:id="1350792392">
      <w:bodyDiv w:val="1"/>
      <w:marLeft w:val="0"/>
      <w:marRight w:val="0"/>
      <w:marTop w:val="0"/>
      <w:marBottom w:val="0"/>
      <w:divBdr>
        <w:top w:val="none" w:sz="0" w:space="0" w:color="auto"/>
        <w:left w:val="none" w:sz="0" w:space="0" w:color="auto"/>
        <w:bottom w:val="none" w:sz="0" w:space="0" w:color="auto"/>
        <w:right w:val="none" w:sz="0" w:space="0" w:color="auto"/>
      </w:divBdr>
    </w:div>
    <w:div w:id="1422600436">
      <w:bodyDiv w:val="1"/>
      <w:marLeft w:val="0"/>
      <w:marRight w:val="0"/>
      <w:marTop w:val="0"/>
      <w:marBottom w:val="0"/>
      <w:divBdr>
        <w:top w:val="none" w:sz="0" w:space="0" w:color="auto"/>
        <w:left w:val="none" w:sz="0" w:space="0" w:color="auto"/>
        <w:bottom w:val="none" w:sz="0" w:space="0" w:color="auto"/>
        <w:right w:val="none" w:sz="0" w:space="0" w:color="auto"/>
      </w:divBdr>
    </w:div>
    <w:div w:id="1576935691">
      <w:bodyDiv w:val="1"/>
      <w:marLeft w:val="0"/>
      <w:marRight w:val="0"/>
      <w:marTop w:val="0"/>
      <w:marBottom w:val="0"/>
      <w:divBdr>
        <w:top w:val="none" w:sz="0" w:space="0" w:color="auto"/>
        <w:left w:val="none" w:sz="0" w:space="0" w:color="auto"/>
        <w:bottom w:val="none" w:sz="0" w:space="0" w:color="auto"/>
        <w:right w:val="none" w:sz="0" w:space="0" w:color="auto"/>
      </w:divBdr>
    </w:div>
    <w:div w:id="1808548974">
      <w:bodyDiv w:val="1"/>
      <w:marLeft w:val="0"/>
      <w:marRight w:val="0"/>
      <w:marTop w:val="0"/>
      <w:marBottom w:val="0"/>
      <w:divBdr>
        <w:top w:val="none" w:sz="0" w:space="0" w:color="auto"/>
        <w:left w:val="none" w:sz="0" w:space="0" w:color="auto"/>
        <w:bottom w:val="none" w:sz="0" w:space="0" w:color="auto"/>
        <w:right w:val="none" w:sz="0" w:space="0" w:color="auto"/>
      </w:divBdr>
    </w:div>
    <w:div w:id="1831100038">
      <w:bodyDiv w:val="1"/>
      <w:marLeft w:val="0"/>
      <w:marRight w:val="0"/>
      <w:marTop w:val="0"/>
      <w:marBottom w:val="0"/>
      <w:divBdr>
        <w:top w:val="none" w:sz="0" w:space="0" w:color="auto"/>
        <w:left w:val="none" w:sz="0" w:space="0" w:color="auto"/>
        <w:bottom w:val="none" w:sz="0" w:space="0" w:color="auto"/>
        <w:right w:val="none" w:sz="0" w:space="0" w:color="auto"/>
      </w:divBdr>
    </w:div>
    <w:div w:id="1856992231">
      <w:bodyDiv w:val="1"/>
      <w:marLeft w:val="0"/>
      <w:marRight w:val="0"/>
      <w:marTop w:val="0"/>
      <w:marBottom w:val="0"/>
      <w:divBdr>
        <w:top w:val="none" w:sz="0" w:space="0" w:color="auto"/>
        <w:left w:val="none" w:sz="0" w:space="0" w:color="auto"/>
        <w:bottom w:val="none" w:sz="0" w:space="0" w:color="auto"/>
        <w:right w:val="none" w:sz="0" w:space="0" w:color="auto"/>
      </w:divBdr>
    </w:div>
    <w:div w:id="1907690436">
      <w:bodyDiv w:val="1"/>
      <w:marLeft w:val="0"/>
      <w:marRight w:val="0"/>
      <w:marTop w:val="0"/>
      <w:marBottom w:val="0"/>
      <w:divBdr>
        <w:top w:val="none" w:sz="0" w:space="0" w:color="auto"/>
        <w:left w:val="none" w:sz="0" w:space="0" w:color="auto"/>
        <w:bottom w:val="none" w:sz="0" w:space="0" w:color="auto"/>
        <w:right w:val="none" w:sz="0" w:space="0" w:color="auto"/>
      </w:divBdr>
    </w:div>
    <w:div w:id="1959952264">
      <w:bodyDiv w:val="1"/>
      <w:marLeft w:val="0"/>
      <w:marRight w:val="0"/>
      <w:marTop w:val="0"/>
      <w:marBottom w:val="0"/>
      <w:divBdr>
        <w:top w:val="none" w:sz="0" w:space="0" w:color="auto"/>
        <w:left w:val="none" w:sz="0" w:space="0" w:color="auto"/>
        <w:bottom w:val="none" w:sz="0" w:space="0" w:color="auto"/>
        <w:right w:val="none" w:sz="0" w:space="0" w:color="auto"/>
      </w:divBdr>
    </w:div>
    <w:div w:id="2014333651">
      <w:bodyDiv w:val="1"/>
      <w:marLeft w:val="0"/>
      <w:marRight w:val="0"/>
      <w:marTop w:val="0"/>
      <w:marBottom w:val="0"/>
      <w:divBdr>
        <w:top w:val="none" w:sz="0" w:space="0" w:color="auto"/>
        <w:left w:val="none" w:sz="0" w:space="0" w:color="auto"/>
        <w:bottom w:val="none" w:sz="0" w:space="0" w:color="auto"/>
        <w:right w:val="none" w:sz="0" w:space="0" w:color="auto"/>
      </w:divBdr>
    </w:div>
    <w:div w:id="2038845017">
      <w:bodyDiv w:val="1"/>
      <w:marLeft w:val="0"/>
      <w:marRight w:val="0"/>
      <w:marTop w:val="0"/>
      <w:marBottom w:val="0"/>
      <w:divBdr>
        <w:top w:val="none" w:sz="0" w:space="0" w:color="auto"/>
        <w:left w:val="none" w:sz="0" w:space="0" w:color="auto"/>
        <w:bottom w:val="none" w:sz="0" w:space="0" w:color="auto"/>
        <w:right w:val="none" w:sz="0" w:space="0" w:color="auto"/>
      </w:divBdr>
    </w:div>
    <w:div w:id="2123839294">
      <w:bodyDiv w:val="1"/>
      <w:marLeft w:val="0"/>
      <w:marRight w:val="0"/>
      <w:marTop w:val="0"/>
      <w:marBottom w:val="0"/>
      <w:divBdr>
        <w:top w:val="none" w:sz="0" w:space="0" w:color="auto"/>
        <w:left w:val="none" w:sz="0" w:space="0" w:color="auto"/>
        <w:bottom w:val="none" w:sz="0" w:space="0" w:color="auto"/>
        <w:right w:val="none" w:sz="0" w:space="0" w:color="auto"/>
      </w:divBdr>
    </w:div>
    <w:div w:id="21387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63B33A-8C13-44A8-B127-6B8D16D8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1162</Words>
  <Characters>6396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Casper</dc:creator>
  <cp:lastModifiedBy>Guido Tierolf</cp:lastModifiedBy>
  <cp:revision>14</cp:revision>
  <cp:lastPrinted>2019-09-29T09:04:00Z</cp:lastPrinted>
  <dcterms:created xsi:type="dcterms:W3CDTF">2019-09-28T10:56:00Z</dcterms:created>
  <dcterms:modified xsi:type="dcterms:W3CDTF">2019-10-08T10:23:00Z</dcterms:modified>
</cp:coreProperties>
</file>