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8514" w14:textId="1B468850" w:rsidR="002F079E" w:rsidRPr="00446898" w:rsidRDefault="002F079E" w:rsidP="002F079E">
      <w:pPr>
        <w:rPr>
          <w:b/>
          <w:bCs/>
          <w:sz w:val="44"/>
          <w:szCs w:val="44"/>
          <w:lang w:val="nl-NL"/>
        </w:rPr>
      </w:pPr>
      <w:r w:rsidRPr="00446898">
        <w:rPr>
          <w:rStyle w:val="Kop2Char"/>
          <w:bCs/>
          <w:sz w:val="44"/>
          <w:szCs w:val="44"/>
          <w:shd w:val="clear" w:color="auto" w:fill="auto"/>
          <w:lang w:val="nl-NL"/>
        </w:rPr>
        <w:t>Oefene</w:t>
      </w:r>
      <w:r w:rsidRPr="00446898">
        <w:rPr>
          <w:b/>
          <w:bCs/>
          <w:sz w:val="44"/>
          <w:szCs w:val="44"/>
          <w:lang w:val="nl-NL"/>
        </w:rPr>
        <w:t xml:space="preserve">xamen IPMA </w:t>
      </w:r>
      <w:r w:rsidR="00476AA4">
        <w:rPr>
          <w:b/>
          <w:bCs/>
          <w:sz w:val="44"/>
          <w:szCs w:val="44"/>
          <w:lang w:val="nl-NL"/>
        </w:rPr>
        <w:t xml:space="preserve">B en </w:t>
      </w:r>
      <w:r>
        <w:rPr>
          <w:b/>
          <w:bCs/>
          <w:sz w:val="44"/>
          <w:szCs w:val="44"/>
          <w:lang w:val="nl-NL"/>
        </w:rPr>
        <w:t>C</w:t>
      </w:r>
      <w:r w:rsidRPr="00446898">
        <w:rPr>
          <w:b/>
          <w:bCs/>
          <w:sz w:val="44"/>
          <w:szCs w:val="44"/>
          <w:lang w:val="nl-NL"/>
        </w:rPr>
        <w:t xml:space="preserve"> agile</w:t>
      </w:r>
    </w:p>
    <w:p w14:paraId="6A040B15" w14:textId="7643C101" w:rsidR="002F079E" w:rsidRPr="00446898" w:rsidRDefault="002F079E" w:rsidP="002F079E">
      <w:pPr>
        <w:rPr>
          <w:b/>
          <w:bCs/>
          <w:sz w:val="44"/>
          <w:szCs w:val="44"/>
          <w:lang w:val="nl-NL"/>
        </w:rPr>
      </w:pPr>
      <w:r>
        <w:rPr>
          <w:b/>
          <w:bCs/>
          <w:sz w:val="44"/>
          <w:szCs w:val="44"/>
          <w:lang w:val="nl-NL"/>
        </w:rPr>
        <w:t>Scoremodel</w:t>
      </w:r>
    </w:p>
    <w:p w14:paraId="44CC7DA8" w14:textId="77777777" w:rsidR="001E0EAA" w:rsidRPr="002F079E" w:rsidRDefault="001E0EAA" w:rsidP="001E0EAA">
      <w:pPr>
        <w:autoSpaceDE w:val="0"/>
        <w:autoSpaceDN w:val="0"/>
        <w:adjustRightInd w:val="0"/>
        <w:spacing w:line="240" w:lineRule="auto"/>
        <w:rPr>
          <w:rFonts w:cs="Arial-BoldMT"/>
          <w:bCs/>
          <w:color w:val="000000" w:themeColor="text1"/>
          <w:lang w:val="nl-NL"/>
        </w:rPr>
      </w:pPr>
    </w:p>
    <w:p w14:paraId="73FD6C45" w14:textId="77777777" w:rsidR="001E0EAA" w:rsidRPr="00F15688" w:rsidRDefault="001E0EAA" w:rsidP="001E0EAA">
      <w:pPr>
        <w:autoSpaceDE w:val="0"/>
        <w:autoSpaceDN w:val="0"/>
        <w:adjustRightInd w:val="0"/>
        <w:spacing w:line="240" w:lineRule="auto"/>
        <w:rPr>
          <w:rFonts w:cs="Arial-BoldMT"/>
          <w:bCs/>
          <w:color w:val="000000" w:themeColor="text1"/>
          <w:lang w:val="it-IT"/>
        </w:rPr>
      </w:pPr>
    </w:p>
    <w:p w14:paraId="28962B5D" w14:textId="77777777" w:rsidR="001E0EAA" w:rsidRPr="00F15688" w:rsidRDefault="001E0EAA" w:rsidP="001E0EAA">
      <w:pPr>
        <w:autoSpaceDE w:val="0"/>
        <w:autoSpaceDN w:val="0"/>
        <w:adjustRightInd w:val="0"/>
        <w:spacing w:line="240" w:lineRule="auto"/>
        <w:rPr>
          <w:rFonts w:cs="Tahoma"/>
          <w:color w:val="000000" w:themeColor="text1"/>
          <w:lang w:val="it-IT"/>
        </w:rPr>
      </w:pPr>
    </w:p>
    <w:p w14:paraId="240A58F7" w14:textId="77777777" w:rsidR="001E0EAA" w:rsidRPr="00F15688" w:rsidRDefault="001E0EAA" w:rsidP="001E0EAA">
      <w:pPr>
        <w:pStyle w:val="Lijstalinea"/>
        <w:autoSpaceDE w:val="0"/>
        <w:autoSpaceDN w:val="0"/>
        <w:adjustRightInd w:val="0"/>
        <w:spacing w:line="240" w:lineRule="auto"/>
        <w:ind w:left="360"/>
        <w:rPr>
          <w:rFonts w:cs="Tahoma"/>
          <w:color w:val="000000" w:themeColor="text1"/>
          <w:lang w:val="it-IT"/>
        </w:rPr>
      </w:pPr>
    </w:p>
    <w:p w14:paraId="3C03CED4" w14:textId="40069CFA" w:rsidR="001E0EAA" w:rsidRPr="002F194A" w:rsidRDefault="00CF4409" w:rsidP="002173A7">
      <w:pPr>
        <w:pStyle w:val="Lijstalinea"/>
        <w:numPr>
          <w:ilvl w:val="0"/>
          <w:numId w:val="2"/>
        </w:numPr>
        <w:autoSpaceDE w:val="0"/>
        <w:autoSpaceDN w:val="0"/>
        <w:adjustRightInd w:val="0"/>
        <w:spacing w:line="240" w:lineRule="auto"/>
        <w:jc w:val="left"/>
        <w:rPr>
          <w:rFonts w:cs="Tahoma"/>
          <w:color w:val="000000" w:themeColor="text1"/>
          <w:lang w:val="nl-NL"/>
        </w:rPr>
      </w:pPr>
      <w:r w:rsidRPr="002F194A">
        <w:rPr>
          <w:rFonts w:cs="Tahoma"/>
          <w:color w:val="000000" w:themeColor="text1"/>
          <w:lang w:val="nl-NL"/>
        </w:rPr>
        <w:t xml:space="preserve">Dit examen </w:t>
      </w:r>
      <w:r w:rsidR="00521711" w:rsidRPr="002F194A">
        <w:rPr>
          <w:rFonts w:cs="Tahoma"/>
          <w:color w:val="000000" w:themeColor="text1"/>
          <w:lang w:val="nl-NL"/>
        </w:rPr>
        <w:t xml:space="preserve">bestaat uit </w:t>
      </w:r>
      <w:r w:rsidR="002F079E">
        <w:rPr>
          <w:rFonts w:cs="Tahoma"/>
          <w:color w:val="000000" w:themeColor="text1"/>
          <w:lang w:val="nl-NL"/>
        </w:rPr>
        <w:t>2</w:t>
      </w:r>
      <w:r w:rsidR="00527E03">
        <w:rPr>
          <w:rFonts w:cs="Tahoma"/>
          <w:color w:val="000000" w:themeColor="text1"/>
          <w:lang w:val="nl-NL"/>
        </w:rPr>
        <w:t>3</w:t>
      </w:r>
      <w:r w:rsidR="00E12C77" w:rsidRPr="002F194A">
        <w:rPr>
          <w:rFonts w:cs="Tahoma"/>
          <w:color w:val="000000" w:themeColor="text1"/>
          <w:lang w:val="nl-NL"/>
        </w:rPr>
        <w:t xml:space="preserve"> vragen</w:t>
      </w:r>
      <w:r w:rsidR="001E0EAA" w:rsidRPr="002F194A">
        <w:rPr>
          <w:rFonts w:cs="Tahoma"/>
          <w:color w:val="000000" w:themeColor="text1"/>
          <w:lang w:val="nl-NL"/>
        </w:rPr>
        <w:t>.</w:t>
      </w:r>
    </w:p>
    <w:p w14:paraId="79225F59" w14:textId="77777777" w:rsidR="001E0EAA" w:rsidRPr="002F194A" w:rsidRDefault="001E0EAA" w:rsidP="001E0EAA">
      <w:pPr>
        <w:pStyle w:val="Lijstalinea"/>
        <w:autoSpaceDE w:val="0"/>
        <w:autoSpaceDN w:val="0"/>
        <w:adjustRightInd w:val="0"/>
        <w:spacing w:line="240" w:lineRule="auto"/>
        <w:ind w:left="360"/>
        <w:rPr>
          <w:rFonts w:cs="Tahoma"/>
          <w:color w:val="000000" w:themeColor="text1"/>
          <w:lang w:val="nl-NL"/>
        </w:rPr>
      </w:pPr>
    </w:p>
    <w:p w14:paraId="36B0CC59" w14:textId="7B682B35" w:rsidR="001E0EAA" w:rsidRPr="002F194A" w:rsidRDefault="001E0EAA" w:rsidP="002173A7">
      <w:pPr>
        <w:pStyle w:val="Lijstalinea"/>
        <w:numPr>
          <w:ilvl w:val="0"/>
          <w:numId w:val="2"/>
        </w:numPr>
        <w:autoSpaceDE w:val="0"/>
        <w:autoSpaceDN w:val="0"/>
        <w:adjustRightInd w:val="0"/>
        <w:spacing w:line="240" w:lineRule="auto"/>
        <w:jc w:val="left"/>
        <w:rPr>
          <w:rFonts w:cs="Tahoma"/>
          <w:color w:val="000000" w:themeColor="text1"/>
          <w:lang w:val="nl-NL"/>
        </w:rPr>
      </w:pPr>
      <w:r w:rsidRPr="002F194A">
        <w:rPr>
          <w:rFonts w:cs="Tahoma"/>
          <w:color w:val="000000" w:themeColor="text1"/>
          <w:lang w:val="nl-NL"/>
        </w:rPr>
        <w:t>Voor d</w:t>
      </w:r>
      <w:r w:rsidR="00CF4409" w:rsidRPr="002F194A">
        <w:rPr>
          <w:rFonts w:cs="Tahoma"/>
          <w:color w:val="000000" w:themeColor="text1"/>
          <w:lang w:val="nl-NL"/>
        </w:rPr>
        <w:t xml:space="preserve">it examen </w:t>
      </w:r>
      <w:r w:rsidRPr="002F194A">
        <w:rPr>
          <w:rFonts w:cs="Tahoma"/>
          <w:color w:val="000000" w:themeColor="text1"/>
          <w:lang w:val="nl-NL"/>
        </w:rPr>
        <w:t xml:space="preserve">zijn maximaal </w:t>
      </w:r>
      <w:r w:rsidR="00527E03">
        <w:rPr>
          <w:rFonts w:cs="Tahoma"/>
          <w:color w:val="000000" w:themeColor="text1"/>
          <w:lang w:val="nl-NL"/>
        </w:rPr>
        <w:t>68</w:t>
      </w:r>
      <w:r w:rsidRPr="002F194A">
        <w:rPr>
          <w:rFonts w:cs="Tahoma"/>
          <w:color w:val="000000" w:themeColor="text1"/>
          <w:lang w:val="nl-NL"/>
        </w:rPr>
        <w:t xml:space="preserve"> punten te behalen.</w:t>
      </w:r>
    </w:p>
    <w:p w14:paraId="379C4547" w14:textId="77777777" w:rsidR="001E0EAA" w:rsidRPr="002F194A" w:rsidRDefault="001E0EAA" w:rsidP="001E0EAA">
      <w:pPr>
        <w:pStyle w:val="Lijstalinea"/>
        <w:autoSpaceDE w:val="0"/>
        <w:autoSpaceDN w:val="0"/>
        <w:adjustRightInd w:val="0"/>
        <w:spacing w:line="240" w:lineRule="auto"/>
        <w:ind w:left="360"/>
        <w:rPr>
          <w:rFonts w:cs="Tahoma"/>
          <w:color w:val="000000" w:themeColor="text1"/>
          <w:lang w:val="nl-NL"/>
        </w:rPr>
      </w:pPr>
    </w:p>
    <w:p w14:paraId="011A918F" w14:textId="77777777" w:rsidR="001E0EAA" w:rsidRPr="002F194A" w:rsidRDefault="001E0EAA" w:rsidP="00CF4409">
      <w:pPr>
        <w:pStyle w:val="Lijstalinea"/>
        <w:autoSpaceDE w:val="0"/>
        <w:autoSpaceDN w:val="0"/>
        <w:adjustRightInd w:val="0"/>
        <w:spacing w:line="240" w:lineRule="auto"/>
        <w:ind w:left="360"/>
        <w:jc w:val="left"/>
        <w:rPr>
          <w:rFonts w:cs="Tahoma"/>
          <w:color w:val="000000" w:themeColor="text1"/>
          <w:lang w:val="nl-NL"/>
        </w:rPr>
      </w:pPr>
    </w:p>
    <w:p w14:paraId="734EC97A" w14:textId="77777777" w:rsidR="001E0EAA" w:rsidRPr="002F194A" w:rsidRDefault="001E0EAA" w:rsidP="001E0EAA">
      <w:pPr>
        <w:pStyle w:val="Lijstalinea"/>
        <w:autoSpaceDE w:val="0"/>
        <w:autoSpaceDN w:val="0"/>
        <w:adjustRightInd w:val="0"/>
        <w:spacing w:line="240" w:lineRule="auto"/>
        <w:ind w:left="360"/>
        <w:rPr>
          <w:rFonts w:cs="Tahoma"/>
          <w:color w:val="000000" w:themeColor="text1"/>
          <w:lang w:val="nl-NL"/>
        </w:rPr>
      </w:pPr>
    </w:p>
    <w:p w14:paraId="309445CF" w14:textId="77777777" w:rsidR="001E0EAA" w:rsidRPr="002F194A" w:rsidRDefault="001E0EAA" w:rsidP="001E0EAA">
      <w:pPr>
        <w:autoSpaceDE w:val="0"/>
        <w:autoSpaceDN w:val="0"/>
        <w:adjustRightInd w:val="0"/>
        <w:spacing w:line="240" w:lineRule="auto"/>
        <w:rPr>
          <w:rFonts w:cs="Tahoma"/>
          <w:color w:val="000000" w:themeColor="text1"/>
          <w:lang w:val="nl-NL"/>
        </w:rPr>
      </w:pPr>
    </w:p>
    <w:p w14:paraId="4346D836" w14:textId="77777777" w:rsidR="001E0EAA" w:rsidRPr="002F194A" w:rsidRDefault="001E0EAA" w:rsidP="001E0EAA">
      <w:pPr>
        <w:autoSpaceDE w:val="0"/>
        <w:autoSpaceDN w:val="0"/>
        <w:adjustRightInd w:val="0"/>
        <w:spacing w:line="240" w:lineRule="auto"/>
        <w:rPr>
          <w:rFonts w:cs="Tahoma"/>
          <w:color w:val="000000" w:themeColor="text1"/>
          <w:lang w:val="nl-NL"/>
        </w:rPr>
      </w:pPr>
    </w:p>
    <w:p w14:paraId="0FE16A6F" w14:textId="77777777" w:rsidR="001E0EAA" w:rsidRPr="002F194A" w:rsidRDefault="001E0EAA" w:rsidP="001E0EAA">
      <w:pPr>
        <w:autoSpaceDE w:val="0"/>
        <w:autoSpaceDN w:val="0"/>
        <w:adjustRightInd w:val="0"/>
        <w:spacing w:line="240" w:lineRule="auto"/>
        <w:rPr>
          <w:rFonts w:cs="Tahoma"/>
          <w:color w:val="000000" w:themeColor="text1"/>
          <w:lang w:val="nl-NL"/>
        </w:rPr>
      </w:pPr>
      <w:r w:rsidRPr="002F194A">
        <w:rPr>
          <w:rFonts w:cs="Tahoma"/>
          <w:color w:val="000000" w:themeColor="text1"/>
          <w:lang w:val="nl-NL"/>
        </w:rPr>
        <w:t>Instructies:</w:t>
      </w:r>
    </w:p>
    <w:p w14:paraId="55BCDD7E" w14:textId="77777777" w:rsidR="00E12C77" w:rsidRPr="002F194A" w:rsidRDefault="00E12C77" w:rsidP="001E0EAA">
      <w:pPr>
        <w:autoSpaceDE w:val="0"/>
        <w:autoSpaceDN w:val="0"/>
        <w:adjustRightInd w:val="0"/>
        <w:spacing w:line="240" w:lineRule="auto"/>
        <w:rPr>
          <w:rFonts w:cs="Tahoma"/>
          <w:color w:val="000000" w:themeColor="text1"/>
          <w:lang w:val="nl-NL"/>
        </w:rPr>
      </w:pPr>
    </w:p>
    <w:p w14:paraId="498A1B51" w14:textId="77777777" w:rsidR="001E0EAA" w:rsidRPr="002F079E" w:rsidRDefault="001E0EAA" w:rsidP="002173A7">
      <w:pPr>
        <w:pStyle w:val="Lijstalinea"/>
        <w:numPr>
          <w:ilvl w:val="0"/>
          <w:numId w:val="3"/>
        </w:numPr>
        <w:autoSpaceDE w:val="0"/>
        <w:autoSpaceDN w:val="0"/>
        <w:adjustRightInd w:val="0"/>
        <w:spacing w:line="240" w:lineRule="auto"/>
        <w:jc w:val="left"/>
        <w:rPr>
          <w:rFonts w:cs="Tahoma"/>
          <w:iCs/>
          <w:color w:val="000000" w:themeColor="text1"/>
          <w:lang w:val="nl-NL"/>
        </w:rPr>
      </w:pPr>
      <w:r w:rsidRPr="002F079E">
        <w:rPr>
          <w:rFonts w:cs="Tahoma"/>
          <w:iCs/>
          <w:color w:val="000000" w:themeColor="text1"/>
          <w:lang w:val="nl-NL"/>
        </w:rPr>
        <w:t>Als meer argumenten/antwoorden worden gegeven dan gevraagd, dan alleen de eerstgenoemde antwoorden beoorde</w:t>
      </w:r>
      <w:r w:rsidR="00CF4409" w:rsidRPr="002F079E">
        <w:rPr>
          <w:rFonts w:cs="Tahoma"/>
          <w:iCs/>
          <w:color w:val="000000" w:themeColor="text1"/>
          <w:lang w:val="nl-NL"/>
        </w:rPr>
        <w:t>len</w:t>
      </w:r>
      <w:r w:rsidRPr="002F079E">
        <w:rPr>
          <w:rFonts w:cs="Tahoma"/>
          <w:iCs/>
          <w:color w:val="000000" w:themeColor="text1"/>
          <w:lang w:val="nl-NL"/>
        </w:rPr>
        <w:t>.</w:t>
      </w:r>
    </w:p>
    <w:p w14:paraId="5246C585" w14:textId="77777777" w:rsidR="00E12C77" w:rsidRPr="002F194A" w:rsidRDefault="00E12C77" w:rsidP="00E12C77">
      <w:pPr>
        <w:pStyle w:val="Lijstalinea"/>
        <w:autoSpaceDE w:val="0"/>
        <w:autoSpaceDN w:val="0"/>
        <w:adjustRightInd w:val="0"/>
        <w:spacing w:line="240" w:lineRule="auto"/>
        <w:ind w:left="360"/>
        <w:jc w:val="left"/>
        <w:rPr>
          <w:rFonts w:cs="Tahoma"/>
          <w:i/>
          <w:color w:val="000000" w:themeColor="text1"/>
          <w:lang w:val="nl-NL"/>
        </w:rPr>
      </w:pPr>
    </w:p>
    <w:p w14:paraId="00146A05" w14:textId="77777777" w:rsidR="001E0EAA" w:rsidRPr="002F194A" w:rsidRDefault="001E0EAA" w:rsidP="001E0EAA">
      <w:pPr>
        <w:rPr>
          <w:rFonts w:cs="Tahoma"/>
          <w:i/>
          <w:color w:val="000000" w:themeColor="text1"/>
          <w:lang w:val="nl-NL"/>
        </w:rPr>
      </w:pPr>
    </w:p>
    <w:p w14:paraId="2A33E81B" w14:textId="77777777" w:rsidR="001E0EAA" w:rsidRPr="002F194A" w:rsidRDefault="001E0EAA" w:rsidP="001E0EAA">
      <w:pPr>
        <w:rPr>
          <w:rFonts w:cs="Tahoma"/>
          <w:color w:val="000000" w:themeColor="text1"/>
          <w:lang w:val="nl-NL"/>
        </w:rPr>
      </w:pPr>
    </w:p>
    <w:p w14:paraId="245C26AF" w14:textId="77777777" w:rsidR="00E72F66" w:rsidRPr="002F194A" w:rsidRDefault="00E72F66" w:rsidP="00E72F66">
      <w:pPr>
        <w:rPr>
          <w:color w:val="000000" w:themeColor="text1"/>
          <w:lang w:val="nl-NL"/>
        </w:rPr>
      </w:pPr>
    </w:p>
    <w:p w14:paraId="7E44C4A3" w14:textId="77777777" w:rsidR="000850EB" w:rsidRPr="002F194A" w:rsidRDefault="000850EB" w:rsidP="00E72F66">
      <w:pPr>
        <w:rPr>
          <w:color w:val="000000" w:themeColor="text1"/>
          <w:lang w:val="nl-NL"/>
        </w:rPr>
      </w:pPr>
    </w:p>
    <w:p w14:paraId="2F38A2D8" w14:textId="77777777" w:rsidR="000850EB" w:rsidRPr="002F194A" w:rsidRDefault="000850EB" w:rsidP="00E72F66">
      <w:pPr>
        <w:rPr>
          <w:color w:val="000000" w:themeColor="text1"/>
          <w:lang w:val="nl-NL"/>
        </w:rPr>
      </w:pPr>
    </w:p>
    <w:p w14:paraId="2ACBF53D" w14:textId="77777777" w:rsidR="000850EB" w:rsidRPr="002F194A" w:rsidRDefault="000850EB" w:rsidP="00E72F66">
      <w:pPr>
        <w:rPr>
          <w:color w:val="000000" w:themeColor="text1"/>
          <w:lang w:val="nl-NL"/>
        </w:rPr>
      </w:pPr>
    </w:p>
    <w:p w14:paraId="6D8BE48C" w14:textId="77777777" w:rsidR="000850EB" w:rsidRPr="002F194A" w:rsidRDefault="000850EB" w:rsidP="00E72F66">
      <w:pPr>
        <w:rPr>
          <w:color w:val="000000" w:themeColor="text1"/>
          <w:lang w:val="nl-NL"/>
        </w:rPr>
      </w:pPr>
    </w:p>
    <w:p w14:paraId="2ACBC253" w14:textId="77777777" w:rsidR="000850EB" w:rsidRPr="002F194A" w:rsidRDefault="000850EB" w:rsidP="00E72F66">
      <w:pPr>
        <w:rPr>
          <w:color w:val="000000" w:themeColor="text1"/>
          <w:lang w:val="nl-NL"/>
        </w:rPr>
      </w:pPr>
    </w:p>
    <w:p w14:paraId="65EAC08B" w14:textId="77777777" w:rsidR="000850EB" w:rsidRPr="002F194A" w:rsidRDefault="000850EB" w:rsidP="00E72F66">
      <w:pPr>
        <w:rPr>
          <w:color w:val="000000" w:themeColor="text1"/>
          <w:lang w:val="nl-NL"/>
        </w:rPr>
      </w:pPr>
    </w:p>
    <w:p w14:paraId="79E97EE4" w14:textId="77777777" w:rsidR="000850EB" w:rsidRPr="002F194A" w:rsidRDefault="000850EB" w:rsidP="00E72F66">
      <w:pPr>
        <w:rPr>
          <w:color w:val="000000" w:themeColor="text1"/>
          <w:lang w:val="nl-NL"/>
        </w:rPr>
      </w:pPr>
    </w:p>
    <w:p w14:paraId="0DB5EE56" w14:textId="77777777" w:rsidR="000850EB" w:rsidRPr="002F194A" w:rsidRDefault="000850EB" w:rsidP="00E72F66">
      <w:pPr>
        <w:rPr>
          <w:color w:val="000000" w:themeColor="text1"/>
          <w:lang w:val="nl-NL"/>
        </w:rPr>
      </w:pPr>
    </w:p>
    <w:p w14:paraId="17851650" w14:textId="77777777" w:rsidR="000850EB" w:rsidRPr="002F194A" w:rsidRDefault="000850EB" w:rsidP="00E72F66">
      <w:pPr>
        <w:rPr>
          <w:color w:val="000000" w:themeColor="text1"/>
          <w:lang w:val="nl-NL"/>
        </w:rPr>
      </w:pPr>
    </w:p>
    <w:p w14:paraId="67B5AFF6" w14:textId="77777777" w:rsidR="000850EB" w:rsidRPr="002F194A" w:rsidRDefault="000850EB" w:rsidP="00E72F66">
      <w:pPr>
        <w:rPr>
          <w:color w:val="000000" w:themeColor="text1"/>
          <w:lang w:val="nl-NL"/>
        </w:rPr>
      </w:pPr>
    </w:p>
    <w:p w14:paraId="402C5359" w14:textId="77777777" w:rsidR="000850EB" w:rsidRPr="002F194A" w:rsidRDefault="000850EB" w:rsidP="00E72F66">
      <w:pPr>
        <w:rPr>
          <w:color w:val="000000" w:themeColor="text1"/>
          <w:lang w:val="nl-NL"/>
        </w:rPr>
      </w:pPr>
    </w:p>
    <w:p w14:paraId="7F865525" w14:textId="77777777" w:rsidR="000850EB" w:rsidRPr="002F194A" w:rsidRDefault="000850EB" w:rsidP="00E72F66">
      <w:pPr>
        <w:rPr>
          <w:color w:val="000000" w:themeColor="text1"/>
          <w:lang w:val="nl-NL"/>
        </w:rPr>
      </w:pPr>
    </w:p>
    <w:p w14:paraId="5F7D6825" w14:textId="77777777" w:rsidR="000850EB" w:rsidRPr="002F194A" w:rsidRDefault="000850EB" w:rsidP="00E72F66">
      <w:pPr>
        <w:rPr>
          <w:color w:val="000000" w:themeColor="text1"/>
          <w:lang w:val="nl-NL"/>
        </w:rPr>
      </w:pPr>
    </w:p>
    <w:p w14:paraId="50CF8CB4" w14:textId="0C7DB3CB" w:rsidR="00527E03" w:rsidRDefault="003368EB" w:rsidP="00527E03">
      <w:pPr>
        <w:keepNext/>
        <w:spacing w:before="240" w:after="160" w:line="259" w:lineRule="auto"/>
        <w:rPr>
          <w:b/>
          <w:bCs/>
          <w:sz w:val="24"/>
          <w:szCs w:val="24"/>
          <w:lang w:val="nl-NL"/>
        </w:rPr>
      </w:pPr>
      <w:r w:rsidRPr="00527E03">
        <w:rPr>
          <w:b/>
          <w:color w:val="000000" w:themeColor="text1"/>
          <w:lang w:val="nl-NL"/>
        </w:rPr>
        <w:br w:type="page"/>
      </w:r>
      <w:r w:rsidR="00527E03" w:rsidRPr="00213FD7">
        <w:rPr>
          <w:b/>
          <w:bCs/>
          <w:sz w:val="24"/>
          <w:szCs w:val="24"/>
          <w:lang w:val="nl-NL"/>
        </w:rPr>
        <w:lastRenderedPageBreak/>
        <w:t>De online boodschappendienst – context (6 punten)</w:t>
      </w:r>
    </w:p>
    <w:tbl>
      <w:tblPr>
        <w:tblStyle w:val="Tabelraster"/>
        <w:tblW w:w="2816" w:type="pct"/>
        <w:tblLook w:val="04A0" w:firstRow="1" w:lastRow="0" w:firstColumn="1" w:lastColumn="0" w:noHBand="0" w:noVBand="1"/>
      </w:tblPr>
      <w:tblGrid>
        <w:gridCol w:w="1701"/>
        <w:gridCol w:w="1702"/>
        <w:gridCol w:w="1700"/>
      </w:tblGrid>
      <w:tr w:rsidR="00527E03" w14:paraId="619978F5" w14:textId="77777777" w:rsidTr="00871C89">
        <w:trPr>
          <w:cantSplit/>
        </w:trPr>
        <w:tc>
          <w:tcPr>
            <w:tcW w:w="1666" w:type="pct"/>
            <w:shd w:val="clear" w:color="auto" w:fill="auto"/>
          </w:tcPr>
          <w:p w14:paraId="4555B3F4"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03E56AF7"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1345389C" w14:textId="77777777" w:rsidR="00527E03" w:rsidRPr="004D23A7" w:rsidRDefault="00527E03" w:rsidP="00871C89">
            <w:pPr>
              <w:keepNext/>
              <w:jc w:val="center"/>
              <w:rPr>
                <w:b/>
                <w:bCs/>
                <w:lang w:val="nl-NL"/>
              </w:rPr>
            </w:pPr>
            <w:r w:rsidRPr="004D23A7">
              <w:rPr>
                <w:b/>
                <w:bCs/>
                <w:lang w:val="nl-NL"/>
              </w:rPr>
              <w:t>Punten</w:t>
            </w:r>
          </w:p>
        </w:tc>
      </w:tr>
      <w:tr w:rsidR="00527E03" w14:paraId="1E48BFD2" w14:textId="77777777" w:rsidTr="00871C89">
        <w:trPr>
          <w:cantSplit/>
        </w:trPr>
        <w:tc>
          <w:tcPr>
            <w:tcW w:w="1666" w:type="pct"/>
            <w:shd w:val="clear" w:color="auto" w:fill="auto"/>
          </w:tcPr>
          <w:p w14:paraId="57C2495C" w14:textId="77777777" w:rsidR="00527E03" w:rsidRDefault="00527E03" w:rsidP="00871C89">
            <w:pPr>
              <w:keepNext/>
            </w:pPr>
            <w:r>
              <w:t>C4.1-4</w:t>
            </w:r>
          </w:p>
        </w:tc>
        <w:tc>
          <w:tcPr>
            <w:tcW w:w="1667" w:type="pct"/>
          </w:tcPr>
          <w:p w14:paraId="53854003" w14:textId="77777777" w:rsidR="00527E03" w:rsidRDefault="00527E03" w:rsidP="00871C89">
            <w:pPr>
              <w:keepNext/>
              <w:jc w:val="center"/>
              <w:rPr>
                <w:lang w:val="nl-NL"/>
              </w:rPr>
            </w:pPr>
            <w:r>
              <w:rPr>
                <w:lang w:val="nl-NL"/>
              </w:rPr>
              <w:t>T</w:t>
            </w:r>
          </w:p>
        </w:tc>
        <w:tc>
          <w:tcPr>
            <w:tcW w:w="1666" w:type="pct"/>
          </w:tcPr>
          <w:p w14:paraId="39F59B04" w14:textId="77777777" w:rsidR="00527E03" w:rsidRDefault="00527E03" w:rsidP="00871C89">
            <w:pPr>
              <w:keepNext/>
              <w:jc w:val="center"/>
              <w:rPr>
                <w:lang w:val="nl-NL"/>
              </w:rPr>
            </w:pPr>
            <w:r>
              <w:rPr>
                <w:lang w:val="nl-NL"/>
              </w:rPr>
              <w:t>6</w:t>
            </w:r>
          </w:p>
        </w:tc>
      </w:tr>
    </w:tbl>
    <w:p w14:paraId="67F3AD2F" w14:textId="0AB918CB"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1</w:t>
      </w:r>
      <w:r w:rsidRPr="004D23A7">
        <w:rPr>
          <w:b/>
          <w:bCs/>
          <w:lang w:val="nl-NL"/>
        </w:rPr>
        <w:t xml:space="preserve">. </w:t>
      </w:r>
    </w:p>
    <w:p w14:paraId="0A47D25F" w14:textId="77777777" w:rsidR="00527E03" w:rsidRPr="00972041" w:rsidRDefault="00527E03" w:rsidP="00527E03">
      <w:pPr>
        <w:keepNext/>
        <w:rPr>
          <w:lang w:val="nl-NL"/>
        </w:rPr>
      </w:pPr>
      <w:r w:rsidRPr="00972041">
        <w:rPr>
          <w:i/>
          <w:iCs/>
          <w:lang w:val="nl-NL"/>
        </w:rPr>
        <w:t>Invloed en belang</w:t>
      </w:r>
      <w:r w:rsidRPr="00972041">
        <w:rPr>
          <w:lang w:val="nl-NL"/>
        </w:rPr>
        <w:t xml:space="preserve">, omdat we te maken hebben met een aantal invloedrijke stakeholders uit België en Luxemburg die al over de dienst naar hun klanten hebben gecommuniceerd. De ruggengraat van Agile leiderschap is </w:t>
      </w:r>
      <w:r w:rsidRPr="00972041">
        <w:rPr>
          <w:b/>
          <w:bCs/>
          <w:lang w:val="nl-NL"/>
        </w:rPr>
        <w:t>invloed zonder macht</w:t>
      </w:r>
      <w:r w:rsidRPr="00972041">
        <w:rPr>
          <w:lang w:val="nl-NL"/>
        </w:rPr>
        <w:t xml:space="preserve"> en ondanks het feit dat de hoofddirectie een (directief) besluit heeft genomen vind ik dat hier draagvlak voor moet worden gezocht. </w:t>
      </w:r>
    </w:p>
    <w:p w14:paraId="1FDF3515" w14:textId="77777777" w:rsidR="00FC46E3" w:rsidRDefault="00FC46E3" w:rsidP="00527E03">
      <w:pPr>
        <w:keepNext/>
        <w:rPr>
          <w:u w:val="single"/>
          <w:lang w:val="nl-NL"/>
        </w:rPr>
      </w:pPr>
    </w:p>
    <w:p w14:paraId="005E4861" w14:textId="04A743C3" w:rsidR="00527E03" w:rsidRDefault="00527E03" w:rsidP="00527E03">
      <w:pPr>
        <w:keepNext/>
        <w:rPr>
          <w:lang w:val="nl-NL"/>
        </w:rPr>
      </w:pPr>
      <w:r w:rsidRPr="000C337F">
        <w:rPr>
          <w:u w:val="single"/>
          <w:lang w:val="nl-NL"/>
        </w:rPr>
        <w:t>Score</w:t>
      </w:r>
      <w:r>
        <w:rPr>
          <w:lang w:val="nl-NL"/>
        </w:rPr>
        <w:t>:</w:t>
      </w:r>
    </w:p>
    <w:p w14:paraId="3C0B57C1" w14:textId="77777777" w:rsidR="00527E03" w:rsidRDefault="00527E03" w:rsidP="00527E03">
      <w:pPr>
        <w:keepNext/>
        <w:rPr>
          <w:lang w:val="nl-NL"/>
        </w:rPr>
      </w:pPr>
      <w:r>
        <w:rPr>
          <w:lang w:val="nl-NL"/>
        </w:rPr>
        <w:t xml:space="preserve">1 punt voor het element, 1 punt voor de juiste argumentatie. </w:t>
      </w:r>
    </w:p>
    <w:p w14:paraId="1A324888" w14:textId="0699D18C"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16153ADD" w14:textId="5C931E4A"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2</w:t>
      </w:r>
      <w:r w:rsidRPr="004D23A7">
        <w:rPr>
          <w:b/>
          <w:bCs/>
          <w:lang w:val="nl-NL"/>
        </w:rPr>
        <w:t xml:space="preserve">. </w:t>
      </w:r>
    </w:p>
    <w:p w14:paraId="477FDF44" w14:textId="77777777" w:rsidR="00527E03" w:rsidRPr="00972041" w:rsidRDefault="00527E03" w:rsidP="00527E03">
      <w:pPr>
        <w:keepNext/>
        <w:rPr>
          <w:lang w:val="nl-NL"/>
        </w:rPr>
      </w:pPr>
      <w:r w:rsidRPr="00972041">
        <w:rPr>
          <w:lang w:val="nl-NL"/>
        </w:rPr>
        <w:t xml:space="preserve">Twee acties die ik bij </w:t>
      </w:r>
      <w:r w:rsidRPr="00972041">
        <w:rPr>
          <w:i/>
          <w:iCs/>
          <w:lang w:val="nl-NL"/>
        </w:rPr>
        <w:t>invloed en belang</w:t>
      </w:r>
      <w:r w:rsidRPr="00972041">
        <w:rPr>
          <w:lang w:val="nl-NL"/>
        </w:rPr>
        <w:t xml:space="preserve"> in ieder geval zou nemen: </w:t>
      </w:r>
    </w:p>
    <w:p w14:paraId="0FA50946" w14:textId="0DFB5636" w:rsidR="00527E03" w:rsidRPr="00972041" w:rsidRDefault="00527E03" w:rsidP="001C582F">
      <w:pPr>
        <w:pStyle w:val="Lijstalinea"/>
        <w:keepNext/>
        <w:numPr>
          <w:ilvl w:val="0"/>
          <w:numId w:val="6"/>
        </w:numPr>
        <w:spacing w:line="240" w:lineRule="auto"/>
        <w:rPr>
          <w:lang w:val="nl-NL"/>
        </w:rPr>
      </w:pPr>
      <w:r w:rsidRPr="00972041">
        <w:rPr>
          <w:lang w:val="nl-NL"/>
        </w:rPr>
        <w:t>Ik onderzoek de (in)formele invloed van de genoemde invloedrijke stakeholders (C4.2) en de mogelijke impact. Op basis daarvan bepaal ik wie ik in de dialoog met de directie</w:t>
      </w:r>
      <w:r w:rsidR="00F15688" w:rsidRPr="00F15688">
        <w:rPr>
          <w:lang w:val="nl-NL"/>
        </w:rPr>
        <w:t xml:space="preserve"> </w:t>
      </w:r>
      <w:r w:rsidR="00F15688" w:rsidRPr="00972041">
        <w:rPr>
          <w:lang w:val="nl-NL"/>
        </w:rPr>
        <w:t>het meeste moet betrekken</w:t>
      </w:r>
      <w:r w:rsidRPr="00972041">
        <w:rPr>
          <w:lang w:val="nl-NL"/>
        </w:rPr>
        <w:t>.</w:t>
      </w:r>
    </w:p>
    <w:p w14:paraId="4961868A" w14:textId="7E26FB74" w:rsidR="00527E03" w:rsidRDefault="00527E03" w:rsidP="001C582F">
      <w:pPr>
        <w:pStyle w:val="Lijstalinea"/>
        <w:keepNext/>
        <w:numPr>
          <w:ilvl w:val="0"/>
          <w:numId w:val="6"/>
        </w:numPr>
        <w:spacing w:line="240" w:lineRule="auto"/>
        <w:rPr>
          <w:lang w:val="nl-NL"/>
        </w:rPr>
      </w:pPr>
      <w:r w:rsidRPr="00972041">
        <w:rPr>
          <w:lang w:val="nl-NL"/>
        </w:rPr>
        <w:t>De invloedrijke stakeholders die voor de meeste onrust kunnen zorgen breng ik samen met hun gelijken in Nederland. Ik leg de nadruk op de gemeenschappelijke ambities (C4.1).</w:t>
      </w:r>
    </w:p>
    <w:p w14:paraId="3D733A3E" w14:textId="77777777" w:rsidR="00527E03" w:rsidRPr="00972041" w:rsidRDefault="00527E03" w:rsidP="00527E03">
      <w:pPr>
        <w:keepNext/>
        <w:rPr>
          <w:lang w:val="nl-NL"/>
        </w:rPr>
      </w:pPr>
      <w:r w:rsidRPr="00972041">
        <w:rPr>
          <w:lang w:val="nl-NL"/>
        </w:rPr>
        <w:t>Argumentatie:</w:t>
      </w:r>
    </w:p>
    <w:p w14:paraId="088E3BC3" w14:textId="77777777" w:rsidR="00527E03" w:rsidRPr="00972041" w:rsidRDefault="00527E03" w:rsidP="001C582F">
      <w:pPr>
        <w:pStyle w:val="Lijstalinea"/>
        <w:keepNext/>
        <w:numPr>
          <w:ilvl w:val="0"/>
          <w:numId w:val="7"/>
        </w:numPr>
        <w:spacing w:line="240" w:lineRule="auto"/>
        <w:rPr>
          <w:lang w:val="nl-NL"/>
        </w:rPr>
      </w:pPr>
      <w:r w:rsidRPr="00972041">
        <w:rPr>
          <w:b/>
          <w:bCs/>
          <w:lang w:val="nl-NL"/>
        </w:rPr>
        <w:t>In algemene zin</w:t>
      </w:r>
      <w:r w:rsidRPr="00972041">
        <w:rPr>
          <w:lang w:val="nl-NL"/>
        </w:rPr>
        <w:t xml:space="preserve"> kan je stellen dat “als de juiste mensen aan tafel zitten, er een effectievere gedachte</w:t>
      </w:r>
      <w:r>
        <w:rPr>
          <w:lang w:val="nl-NL"/>
        </w:rPr>
        <w:t>w</w:t>
      </w:r>
      <w:r w:rsidRPr="00972041">
        <w:rPr>
          <w:lang w:val="nl-NL"/>
        </w:rPr>
        <w:t xml:space="preserve">isseling kan plaatsvinden”. Doordat ik in dit </w:t>
      </w:r>
      <w:r w:rsidRPr="00972041">
        <w:rPr>
          <w:b/>
          <w:bCs/>
          <w:lang w:val="nl-NL"/>
        </w:rPr>
        <w:t>specifieke geval</w:t>
      </w:r>
      <w:r w:rsidRPr="00972041">
        <w:rPr>
          <w:lang w:val="nl-NL"/>
        </w:rPr>
        <w:t xml:space="preserve"> uitzoek hoe de (in)formele macht is verdeeld, kan ik de juiste mensen aan tafel krijgen, waardoor</w:t>
      </w:r>
      <w:r>
        <w:rPr>
          <w:lang w:val="nl-NL"/>
        </w:rPr>
        <w:t xml:space="preserve"> er</w:t>
      </w:r>
      <w:r w:rsidRPr="00972041">
        <w:rPr>
          <w:lang w:val="nl-NL"/>
        </w:rPr>
        <w:t xml:space="preserve"> dus een betere dialoog met de directie ontstaat.</w:t>
      </w:r>
    </w:p>
    <w:p w14:paraId="53975625" w14:textId="77777777" w:rsidR="00527E03" w:rsidRPr="00972041" w:rsidRDefault="00527E03" w:rsidP="001C582F">
      <w:pPr>
        <w:pStyle w:val="Lijstalinea"/>
        <w:keepNext/>
        <w:numPr>
          <w:ilvl w:val="0"/>
          <w:numId w:val="7"/>
        </w:numPr>
        <w:spacing w:line="240" w:lineRule="auto"/>
        <w:rPr>
          <w:lang w:val="nl-NL"/>
        </w:rPr>
      </w:pPr>
      <w:r w:rsidRPr="00972041">
        <w:rPr>
          <w:b/>
          <w:bCs/>
          <w:lang w:val="nl-NL"/>
        </w:rPr>
        <w:t>In algemene zin</w:t>
      </w:r>
      <w:r w:rsidRPr="00972041">
        <w:rPr>
          <w:lang w:val="nl-NL"/>
        </w:rPr>
        <w:t xml:space="preserve"> kan je stellen dat wanneer je de nadruk eerst op de overeenkomsten legt, mensen dan ook sneller tot samenwerking zullen komen. Doordat ik in dit </w:t>
      </w:r>
      <w:r w:rsidRPr="00972041">
        <w:rPr>
          <w:b/>
          <w:bCs/>
          <w:lang w:val="nl-NL"/>
        </w:rPr>
        <w:t>specifieke geval</w:t>
      </w:r>
      <w:r w:rsidRPr="00972041">
        <w:rPr>
          <w:lang w:val="nl-NL"/>
        </w:rPr>
        <w:t xml:space="preserve"> alle onderdelen met elkaar naar de gemeenschappelijke ambities laat zoeken, voorkom ik dat men elkaar hier later over inde haren vliegt.</w:t>
      </w:r>
    </w:p>
    <w:p w14:paraId="26FF9D3F" w14:textId="77777777" w:rsidR="00FC46E3" w:rsidRDefault="00FC46E3" w:rsidP="00527E03">
      <w:pPr>
        <w:keepNext/>
        <w:rPr>
          <w:u w:val="single"/>
          <w:lang w:val="nl-NL"/>
        </w:rPr>
      </w:pPr>
    </w:p>
    <w:p w14:paraId="6FD0AD05" w14:textId="510424AB" w:rsidR="00527E03" w:rsidRPr="00972041" w:rsidRDefault="00527E03" w:rsidP="00527E03">
      <w:pPr>
        <w:keepNext/>
        <w:rPr>
          <w:lang w:val="nl-NL"/>
        </w:rPr>
      </w:pPr>
      <w:r>
        <w:rPr>
          <w:u w:val="single"/>
          <w:lang w:val="nl-NL"/>
        </w:rPr>
        <w:t>Score</w:t>
      </w:r>
      <w:r w:rsidRPr="00972041">
        <w:rPr>
          <w:lang w:val="nl-NL"/>
        </w:rPr>
        <w:t xml:space="preserve">: </w:t>
      </w:r>
    </w:p>
    <w:p w14:paraId="338A8204" w14:textId="388986EE" w:rsidR="00527E03" w:rsidRDefault="00527E03" w:rsidP="001C582F">
      <w:pPr>
        <w:pStyle w:val="Lijstalinea"/>
        <w:keepNext/>
        <w:numPr>
          <w:ilvl w:val="0"/>
          <w:numId w:val="4"/>
        </w:numPr>
        <w:spacing w:line="240" w:lineRule="auto"/>
        <w:jc w:val="left"/>
        <w:rPr>
          <w:lang w:val="nl-NL"/>
        </w:rPr>
      </w:pPr>
      <w:r>
        <w:rPr>
          <w:lang w:val="nl-NL"/>
        </w:rPr>
        <w:t>De argumentatie moet een “algemene” regel bevatten die de voorgestelde actie rechtvaardigt</w:t>
      </w:r>
      <w:r w:rsidR="00F15688">
        <w:rPr>
          <w:lang w:val="nl-NL"/>
        </w:rPr>
        <w:t xml:space="preserve"> </w:t>
      </w:r>
      <w:r w:rsidRPr="00972041">
        <w:rPr>
          <w:lang w:val="nl-NL"/>
        </w:rPr>
        <w:t>(er moet een geldend syllogisme zijn).</w:t>
      </w:r>
    </w:p>
    <w:p w14:paraId="63AAAE30" w14:textId="77777777" w:rsidR="00527E03" w:rsidRPr="00972041" w:rsidRDefault="00527E03" w:rsidP="001C582F">
      <w:pPr>
        <w:pStyle w:val="Lijstalinea"/>
        <w:keepNext/>
        <w:numPr>
          <w:ilvl w:val="0"/>
          <w:numId w:val="4"/>
        </w:numPr>
        <w:spacing w:line="240" w:lineRule="auto"/>
        <w:jc w:val="left"/>
        <w:rPr>
          <w:lang w:val="nl-NL"/>
        </w:rPr>
      </w:pPr>
      <w:r>
        <w:rPr>
          <w:lang w:val="nl-NL"/>
        </w:rPr>
        <w:t>Een punt per actie en een punt per juiste argumentatie, in totaal dus vier punten.</w:t>
      </w:r>
    </w:p>
    <w:p w14:paraId="25E9665E" w14:textId="77777777" w:rsidR="00527E03" w:rsidRDefault="00527E03" w:rsidP="001C582F">
      <w:pPr>
        <w:pStyle w:val="Lijstalinea"/>
        <w:keepNext/>
        <w:numPr>
          <w:ilvl w:val="0"/>
          <w:numId w:val="4"/>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0608F274" w14:textId="77777777" w:rsidR="00527E03" w:rsidRPr="00EF1355" w:rsidRDefault="00527E03" w:rsidP="001C582F">
      <w:pPr>
        <w:pStyle w:val="Lijstalinea"/>
        <w:numPr>
          <w:ilvl w:val="0"/>
          <w:numId w:val="4"/>
        </w:numPr>
        <w:spacing w:line="240" w:lineRule="auto"/>
        <w:jc w:val="left"/>
        <w:rPr>
          <w:lang w:val="nl-NL"/>
        </w:rPr>
      </w:pPr>
      <w:r>
        <w:rPr>
          <w:lang w:val="nl-NL"/>
        </w:rPr>
        <w:t>Het antwoord moet wel in lijn zijn met het in vraag a. gekozen competentie element.</w:t>
      </w:r>
    </w:p>
    <w:p w14:paraId="2049F880" w14:textId="63D04FCD" w:rsidR="00527E03" w:rsidRDefault="00527E03" w:rsidP="00527E03">
      <w:pPr>
        <w:keepNext/>
        <w:spacing w:before="240" w:after="160" w:line="259" w:lineRule="auto"/>
        <w:rPr>
          <w:b/>
          <w:bCs/>
          <w:sz w:val="24"/>
          <w:szCs w:val="24"/>
          <w:lang w:val="nl-NL"/>
        </w:rPr>
      </w:pPr>
      <w:r w:rsidRPr="00213FD7">
        <w:rPr>
          <w:b/>
          <w:bCs/>
          <w:sz w:val="24"/>
          <w:szCs w:val="24"/>
          <w:lang w:val="nl-NL"/>
        </w:rPr>
        <w:lastRenderedPageBreak/>
        <w:t>De online boodschappendienst  - gedrag (6 punten)</w:t>
      </w:r>
    </w:p>
    <w:tbl>
      <w:tblPr>
        <w:tblStyle w:val="Tabelraster"/>
        <w:tblW w:w="2816" w:type="pct"/>
        <w:tblLook w:val="04A0" w:firstRow="1" w:lastRow="0" w:firstColumn="1" w:lastColumn="0" w:noHBand="0" w:noVBand="1"/>
      </w:tblPr>
      <w:tblGrid>
        <w:gridCol w:w="1701"/>
        <w:gridCol w:w="1702"/>
        <w:gridCol w:w="1700"/>
      </w:tblGrid>
      <w:tr w:rsidR="00527E03" w14:paraId="5FA6A4A2" w14:textId="77777777" w:rsidTr="00871C89">
        <w:trPr>
          <w:cantSplit/>
        </w:trPr>
        <w:tc>
          <w:tcPr>
            <w:tcW w:w="1666" w:type="pct"/>
            <w:shd w:val="clear" w:color="auto" w:fill="auto"/>
          </w:tcPr>
          <w:p w14:paraId="50CF0E5B"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32669A51"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253AE66D" w14:textId="77777777" w:rsidR="00527E03" w:rsidRPr="004D23A7" w:rsidRDefault="00527E03" w:rsidP="00871C89">
            <w:pPr>
              <w:keepNext/>
              <w:jc w:val="center"/>
              <w:rPr>
                <w:b/>
                <w:bCs/>
                <w:lang w:val="nl-NL"/>
              </w:rPr>
            </w:pPr>
            <w:r w:rsidRPr="004D23A7">
              <w:rPr>
                <w:b/>
                <w:bCs/>
                <w:lang w:val="nl-NL"/>
              </w:rPr>
              <w:t>Punten</w:t>
            </w:r>
          </w:p>
        </w:tc>
      </w:tr>
      <w:tr w:rsidR="00527E03" w14:paraId="21B69013" w14:textId="77777777" w:rsidTr="00871C89">
        <w:trPr>
          <w:cantSplit/>
        </w:trPr>
        <w:tc>
          <w:tcPr>
            <w:tcW w:w="1666" w:type="pct"/>
            <w:shd w:val="clear" w:color="auto" w:fill="auto"/>
          </w:tcPr>
          <w:p w14:paraId="1706CE2B" w14:textId="77777777" w:rsidR="00527E03" w:rsidRDefault="00527E03" w:rsidP="00871C89">
            <w:pPr>
              <w:keepNext/>
            </w:pPr>
            <w:r>
              <w:rPr>
                <w:lang w:val="nl-NL"/>
              </w:rPr>
              <w:t>G7.1-4</w:t>
            </w:r>
          </w:p>
        </w:tc>
        <w:tc>
          <w:tcPr>
            <w:tcW w:w="1667" w:type="pct"/>
          </w:tcPr>
          <w:p w14:paraId="7B201000" w14:textId="77777777" w:rsidR="00527E03" w:rsidRDefault="00527E03" w:rsidP="00871C89">
            <w:pPr>
              <w:keepNext/>
              <w:jc w:val="center"/>
              <w:rPr>
                <w:lang w:val="nl-NL"/>
              </w:rPr>
            </w:pPr>
            <w:r>
              <w:rPr>
                <w:lang w:val="nl-NL"/>
              </w:rPr>
              <w:t>T</w:t>
            </w:r>
          </w:p>
        </w:tc>
        <w:tc>
          <w:tcPr>
            <w:tcW w:w="1666" w:type="pct"/>
          </w:tcPr>
          <w:p w14:paraId="1812BBAD" w14:textId="77777777" w:rsidR="00527E03" w:rsidRDefault="00527E03" w:rsidP="00871C89">
            <w:pPr>
              <w:keepNext/>
              <w:jc w:val="center"/>
              <w:rPr>
                <w:lang w:val="nl-NL"/>
              </w:rPr>
            </w:pPr>
            <w:r>
              <w:rPr>
                <w:lang w:val="nl-NL"/>
              </w:rPr>
              <w:t>6</w:t>
            </w:r>
          </w:p>
        </w:tc>
      </w:tr>
    </w:tbl>
    <w:p w14:paraId="73C1F387" w14:textId="2FFDBF0D"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3</w:t>
      </w:r>
      <w:r w:rsidRPr="004D23A7">
        <w:rPr>
          <w:b/>
          <w:bCs/>
          <w:lang w:val="nl-NL"/>
        </w:rPr>
        <w:t xml:space="preserve">. </w:t>
      </w:r>
    </w:p>
    <w:p w14:paraId="72A87EF2" w14:textId="36E0A96B" w:rsidR="00527E03" w:rsidRDefault="00527E03" w:rsidP="00527E03">
      <w:pPr>
        <w:keepNext/>
        <w:rPr>
          <w:lang w:val="nl-NL"/>
        </w:rPr>
      </w:pPr>
      <w:r w:rsidRPr="00972041">
        <w:rPr>
          <w:i/>
          <w:iCs/>
          <w:lang w:val="nl-NL"/>
        </w:rPr>
        <w:t>Conflict en crisis</w:t>
      </w:r>
      <w:r w:rsidRPr="00972041">
        <w:rPr>
          <w:lang w:val="nl-NL"/>
        </w:rPr>
        <w:t xml:space="preserve">, omdat ik verwacht dat de Belgische en de Luxemburgse onderdelen voor onrust zullen zorgen. </w:t>
      </w:r>
      <w:r>
        <w:rPr>
          <w:lang w:val="nl-NL"/>
        </w:rPr>
        <w:t>Als Agile leider streef ik naar een atmosfeer waarin het team de conflicten die ontstaan gebruikt om daarvan te leren.</w:t>
      </w:r>
    </w:p>
    <w:p w14:paraId="5F03D43F" w14:textId="77777777" w:rsidR="0053409D" w:rsidRDefault="0053409D" w:rsidP="00527E03">
      <w:pPr>
        <w:keepNext/>
        <w:rPr>
          <w:u w:val="single"/>
          <w:lang w:val="nl-NL"/>
        </w:rPr>
      </w:pPr>
    </w:p>
    <w:p w14:paraId="451B0253" w14:textId="0E7CA648" w:rsidR="00527E03" w:rsidRDefault="00527E03" w:rsidP="00527E03">
      <w:pPr>
        <w:keepNext/>
        <w:rPr>
          <w:lang w:val="nl-NL"/>
        </w:rPr>
      </w:pPr>
      <w:r w:rsidRPr="000C337F">
        <w:rPr>
          <w:u w:val="single"/>
          <w:lang w:val="nl-NL"/>
        </w:rPr>
        <w:t>Score</w:t>
      </w:r>
      <w:r>
        <w:rPr>
          <w:lang w:val="nl-NL"/>
        </w:rPr>
        <w:t>:</w:t>
      </w:r>
    </w:p>
    <w:p w14:paraId="38350019" w14:textId="77777777" w:rsidR="00527E03" w:rsidRDefault="00527E03" w:rsidP="00527E03">
      <w:pPr>
        <w:keepNext/>
        <w:rPr>
          <w:lang w:val="nl-NL"/>
        </w:rPr>
      </w:pPr>
      <w:r>
        <w:rPr>
          <w:lang w:val="nl-NL"/>
        </w:rPr>
        <w:t xml:space="preserve">1 punt voor het element, 1 punt voor de juiste argumentatie. </w:t>
      </w:r>
    </w:p>
    <w:p w14:paraId="64517FAB" w14:textId="7DF6F820"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5EA59A7E" w14:textId="77777777" w:rsidR="0053409D" w:rsidRDefault="0053409D" w:rsidP="00527E03">
      <w:pPr>
        <w:keepNext/>
        <w:spacing w:before="120" w:line="259" w:lineRule="auto"/>
        <w:rPr>
          <w:b/>
          <w:bCs/>
          <w:lang w:val="nl-NL"/>
        </w:rPr>
      </w:pPr>
    </w:p>
    <w:p w14:paraId="259BB2FE" w14:textId="30F268A7"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4</w:t>
      </w:r>
      <w:r w:rsidRPr="004D23A7">
        <w:rPr>
          <w:b/>
          <w:bCs/>
          <w:lang w:val="nl-NL"/>
        </w:rPr>
        <w:t xml:space="preserve">. </w:t>
      </w:r>
    </w:p>
    <w:p w14:paraId="612E7504" w14:textId="7135C558" w:rsidR="00527E03" w:rsidRPr="00912941" w:rsidRDefault="00527E03" w:rsidP="00527E03">
      <w:pPr>
        <w:keepNext/>
        <w:rPr>
          <w:lang w:val="nl-NL"/>
        </w:rPr>
      </w:pPr>
      <w:r>
        <w:rPr>
          <w:lang w:val="nl-NL"/>
        </w:rPr>
        <w:t xml:space="preserve">Ik ga de dialoog aan met de directie en wijs hen erop dat de stakeholders in België en Luxemburg niet blij zijn met dit besluit. Ik zal de volgende acties bij </w:t>
      </w:r>
      <w:r>
        <w:rPr>
          <w:i/>
          <w:iCs/>
          <w:lang w:val="nl-NL"/>
        </w:rPr>
        <w:t>conflicten en crisis</w:t>
      </w:r>
      <w:r>
        <w:rPr>
          <w:lang w:val="nl-NL"/>
        </w:rPr>
        <w:t xml:space="preserve"> willen nemen:</w:t>
      </w:r>
    </w:p>
    <w:p w14:paraId="4E4C03E0" w14:textId="73905D4F" w:rsidR="00527E03" w:rsidRDefault="00527E03" w:rsidP="001C582F">
      <w:pPr>
        <w:pStyle w:val="Lijstalinea"/>
        <w:keepNext/>
        <w:numPr>
          <w:ilvl w:val="0"/>
          <w:numId w:val="8"/>
        </w:numPr>
        <w:spacing w:line="240" w:lineRule="auto"/>
        <w:rPr>
          <w:lang w:val="nl-NL"/>
        </w:rPr>
      </w:pPr>
      <w:r>
        <w:rPr>
          <w:lang w:val="nl-NL"/>
        </w:rPr>
        <w:t xml:space="preserve">Ik zal aangeven dat dit een potentiële conflictbron is en benadrukken dat het belangrijk is dat dit op directieniveau wordt afgehandeld, om er </w:t>
      </w:r>
      <w:r w:rsidR="00F15688">
        <w:rPr>
          <w:lang w:val="nl-NL"/>
        </w:rPr>
        <w:t>zo</w:t>
      </w:r>
      <w:r>
        <w:rPr>
          <w:lang w:val="nl-NL"/>
        </w:rPr>
        <w:t xml:space="preserve"> voor te zorgen dat het team hier geen stress van ondervindt (G7.1).</w:t>
      </w:r>
    </w:p>
    <w:p w14:paraId="553D9804" w14:textId="77777777" w:rsidR="00527E03" w:rsidRDefault="00527E03" w:rsidP="001C582F">
      <w:pPr>
        <w:pStyle w:val="Lijstalinea"/>
        <w:keepNext/>
        <w:numPr>
          <w:ilvl w:val="0"/>
          <w:numId w:val="8"/>
        </w:numPr>
        <w:spacing w:line="240" w:lineRule="auto"/>
        <w:rPr>
          <w:lang w:val="nl-NL"/>
        </w:rPr>
      </w:pPr>
      <w:r w:rsidRPr="00912941">
        <w:rPr>
          <w:lang w:val="nl-NL"/>
        </w:rPr>
        <w:t xml:space="preserve">Ik zal de directie toelichten dat we in dergelijke gevallen in een Agile omgeving heel bewust kijken </w:t>
      </w:r>
      <w:r>
        <w:rPr>
          <w:lang w:val="nl-NL"/>
        </w:rPr>
        <w:t xml:space="preserve">naar </w:t>
      </w:r>
      <w:r w:rsidRPr="00912941">
        <w:rPr>
          <w:lang w:val="nl-NL"/>
        </w:rPr>
        <w:t>wat we kunnen le</w:t>
      </w:r>
      <w:r>
        <w:rPr>
          <w:lang w:val="nl-NL"/>
        </w:rPr>
        <w:t>ren van de conflicten die er ontstaan. Ik bied aan om, wanneer hieruit een conflict ontstaat, besprekingen te faciliteren om daar lering van te trekken (G7.3).</w:t>
      </w:r>
    </w:p>
    <w:p w14:paraId="36FDC405" w14:textId="77777777" w:rsidR="00527E03" w:rsidRDefault="00527E03" w:rsidP="00527E03">
      <w:pPr>
        <w:keepNext/>
        <w:rPr>
          <w:lang w:val="nl-NL"/>
        </w:rPr>
      </w:pPr>
      <w:r>
        <w:rPr>
          <w:lang w:val="nl-NL"/>
        </w:rPr>
        <w:t>Argumentatie:</w:t>
      </w:r>
    </w:p>
    <w:p w14:paraId="4055C33E" w14:textId="0458A6E0" w:rsidR="00527E03" w:rsidRDefault="00527E03" w:rsidP="00527E03">
      <w:pPr>
        <w:keepNext/>
        <w:rPr>
          <w:lang w:val="nl-NL"/>
        </w:rPr>
      </w:pPr>
      <w:r>
        <w:rPr>
          <w:lang w:val="nl-NL"/>
        </w:rPr>
        <w:t xml:space="preserve">In </w:t>
      </w:r>
      <w:r>
        <w:rPr>
          <w:b/>
          <w:bCs/>
          <w:lang w:val="nl-NL"/>
        </w:rPr>
        <w:t>algemene zin</w:t>
      </w:r>
      <w:r>
        <w:rPr>
          <w:lang w:val="nl-NL"/>
        </w:rPr>
        <w:t xml:space="preserve"> kan je stellen dat “als een team niet beïnvloed wordt door politiek, er minder stress is”. </w:t>
      </w:r>
    </w:p>
    <w:p w14:paraId="352FE9AE" w14:textId="77777777" w:rsidR="00527E03" w:rsidRDefault="00527E03" w:rsidP="001C582F">
      <w:pPr>
        <w:pStyle w:val="Lijstalinea"/>
        <w:keepNext/>
        <w:numPr>
          <w:ilvl w:val="0"/>
          <w:numId w:val="24"/>
        </w:numPr>
        <w:spacing w:line="240" w:lineRule="auto"/>
        <w:rPr>
          <w:lang w:val="nl-NL"/>
        </w:rPr>
      </w:pPr>
      <w:r>
        <w:rPr>
          <w:lang w:val="nl-NL"/>
        </w:rPr>
        <w:t xml:space="preserve">Doordat ik er in dit </w:t>
      </w:r>
      <w:r>
        <w:rPr>
          <w:b/>
          <w:bCs/>
          <w:lang w:val="nl-NL"/>
        </w:rPr>
        <w:t>specifieke geval</w:t>
      </w:r>
      <w:r>
        <w:rPr>
          <w:lang w:val="nl-NL"/>
        </w:rPr>
        <w:t xml:space="preserve"> voor gezorgd heb dat, wanneer de beide andere landen problemen veroorzaken, de directie dit regelt, heb ik dit team afgeschermd. Hierdoor heb ik op voorhand voor een stress reducerende maatregel gezorgd.</w:t>
      </w:r>
    </w:p>
    <w:p w14:paraId="0A248EFB" w14:textId="27132295" w:rsidR="00527E03" w:rsidRDefault="00527E03" w:rsidP="001C582F">
      <w:pPr>
        <w:pStyle w:val="Lijstalinea"/>
        <w:keepNext/>
        <w:numPr>
          <w:ilvl w:val="0"/>
          <w:numId w:val="24"/>
        </w:numPr>
        <w:spacing w:line="240" w:lineRule="auto"/>
        <w:rPr>
          <w:lang w:val="nl-NL"/>
        </w:rPr>
      </w:pPr>
      <w:r>
        <w:rPr>
          <w:lang w:val="nl-NL"/>
        </w:rPr>
        <w:t xml:space="preserve">Door </w:t>
      </w:r>
      <w:r w:rsidR="00F15688">
        <w:rPr>
          <w:lang w:val="nl-NL"/>
        </w:rPr>
        <w:t>van tevoren</w:t>
      </w:r>
      <w:r>
        <w:rPr>
          <w:lang w:val="nl-NL"/>
        </w:rPr>
        <w:t xml:space="preserve"> met de directie overeen te komen dat ik in dit </w:t>
      </w:r>
      <w:r>
        <w:rPr>
          <w:b/>
          <w:bCs/>
          <w:lang w:val="nl-NL"/>
        </w:rPr>
        <w:t xml:space="preserve">specifieke geval </w:t>
      </w:r>
      <w:r>
        <w:rPr>
          <w:lang w:val="nl-NL"/>
        </w:rPr>
        <w:t>de bespreking over het conflict zal faciliteren, zorg ik ervoor dat de kans dat het team hiermee te maken krijgt kleiner wordt en daarmee zorg ik er</w:t>
      </w:r>
      <w:r w:rsidR="00F15688">
        <w:rPr>
          <w:lang w:val="nl-NL"/>
        </w:rPr>
        <w:t xml:space="preserve"> ook </w:t>
      </w:r>
      <w:r>
        <w:rPr>
          <w:lang w:val="nl-NL"/>
        </w:rPr>
        <w:t xml:space="preserve">voor dat de voorgestelde stress reducerende maatregen een nog grotere kans van slagen hebben. </w:t>
      </w:r>
    </w:p>
    <w:p w14:paraId="28DC7B64" w14:textId="77777777" w:rsidR="0053409D" w:rsidRDefault="0053409D" w:rsidP="00527E03">
      <w:pPr>
        <w:keepNext/>
        <w:rPr>
          <w:u w:val="single"/>
          <w:lang w:val="nl-NL"/>
        </w:rPr>
      </w:pPr>
    </w:p>
    <w:p w14:paraId="378DF3B3" w14:textId="1224CD16" w:rsidR="00527E03" w:rsidRPr="00972041" w:rsidRDefault="00527E03" w:rsidP="00527E03">
      <w:pPr>
        <w:keepNext/>
        <w:rPr>
          <w:lang w:val="nl-NL"/>
        </w:rPr>
      </w:pPr>
      <w:r>
        <w:rPr>
          <w:u w:val="single"/>
          <w:lang w:val="nl-NL"/>
        </w:rPr>
        <w:t>Score</w:t>
      </w:r>
      <w:r w:rsidRPr="00972041">
        <w:rPr>
          <w:lang w:val="nl-NL"/>
        </w:rPr>
        <w:t xml:space="preserve">: </w:t>
      </w:r>
    </w:p>
    <w:p w14:paraId="5BCADC90" w14:textId="24226F9E" w:rsidR="00527E03" w:rsidRDefault="00527E03" w:rsidP="001C582F">
      <w:pPr>
        <w:pStyle w:val="Lijstalinea"/>
        <w:keepNext/>
        <w:numPr>
          <w:ilvl w:val="0"/>
          <w:numId w:val="23"/>
        </w:numPr>
        <w:spacing w:line="240" w:lineRule="auto"/>
        <w:jc w:val="left"/>
        <w:rPr>
          <w:lang w:val="nl-NL"/>
        </w:rPr>
      </w:pPr>
      <w:r>
        <w:rPr>
          <w:lang w:val="nl-NL"/>
        </w:rPr>
        <w:t>De argumentatie moet een “algemene” regel bevatten die de voorgestelde actie rechtvaardigt</w:t>
      </w:r>
      <w:r w:rsidR="00F15688">
        <w:rPr>
          <w:lang w:val="nl-NL"/>
        </w:rPr>
        <w:t xml:space="preserve"> </w:t>
      </w:r>
      <w:r w:rsidRPr="00972041">
        <w:rPr>
          <w:lang w:val="nl-NL"/>
        </w:rPr>
        <w:t>(er moet een geldend syllogisme zijn).</w:t>
      </w:r>
    </w:p>
    <w:p w14:paraId="107C658B" w14:textId="77777777" w:rsidR="00527E03" w:rsidRPr="00972041" w:rsidRDefault="00527E03" w:rsidP="001C582F">
      <w:pPr>
        <w:pStyle w:val="Lijstalinea"/>
        <w:keepNext/>
        <w:numPr>
          <w:ilvl w:val="0"/>
          <w:numId w:val="23"/>
        </w:numPr>
        <w:spacing w:line="240" w:lineRule="auto"/>
        <w:jc w:val="left"/>
        <w:rPr>
          <w:lang w:val="nl-NL"/>
        </w:rPr>
      </w:pPr>
      <w:r>
        <w:rPr>
          <w:lang w:val="nl-NL"/>
        </w:rPr>
        <w:t>Een punt per actie en een punt per juiste argumentatie, in totaal dus vier punten.</w:t>
      </w:r>
    </w:p>
    <w:p w14:paraId="0F504830" w14:textId="77777777" w:rsidR="00527E03" w:rsidRDefault="00527E03" w:rsidP="001C582F">
      <w:pPr>
        <w:pStyle w:val="Lijstalinea"/>
        <w:keepNext/>
        <w:numPr>
          <w:ilvl w:val="0"/>
          <w:numId w:val="23"/>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15EDFFE1" w14:textId="77777777" w:rsidR="00527E03" w:rsidRPr="00E14E4F" w:rsidRDefault="00527E03" w:rsidP="001C582F">
      <w:pPr>
        <w:pStyle w:val="Lijstalinea"/>
        <w:numPr>
          <w:ilvl w:val="0"/>
          <w:numId w:val="23"/>
        </w:numPr>
        <w:spacing w:line="240" w:lineRule="auto"/>
        <w:rPr>
          <w:lang w:val="nl-NL"/>
        </w:rPr>
      </w:pPr>
      <w:r>
        <w:rPr>
          <w:lang w:val="nl-NL"/>
        </w:rPr>
        <w:t>Het antwoord moet wel in lijn zijn met het in vraag a. gekozen competentie element.</w:t>
      </w:r>
    </w:p>
    <w:p w14:paraId="667E152E" w14:textId="59A6DB3E" w:rsidR="00527E03" w:rsidRDefault="00527E03" w:rsidP="00527E03">
      <w:pPr>
        <w:keepNext/>
        <w:spacing w:before="240" w:after="160" w:line="259" w:lineRule="auto"/>
        <w:rPr>
          <w:b/>
          <w:bCs/>
          <w:sz w:val="24"/>
          <w:szCs w:val="24"/>
          <w:lang w:val="nl-NL"/>
        </w:rPr>
      </w:pPr>
      <w:r w:rsidRPr="00213FD7">
        <w:rPr>
          <w:b/>
          <w:bCs/>
          <w:sz w:val="24"/>
          <w:szCs w:val="24"/>
          <w:lang w:val="nl-NL"/>
        </w:rPr>
        <w:lastRenderedPageBreak/>
        <w:t xml:space="preserve">De online </w:t>
      </w:r>
      <w:r w:rsidRPr="00D45722">
        <w:rPr>
          <w:b/>
          <w:bCs/>
          <w:sz w:val="24"/>
          <w:szCs w:val="24"/>
          <w:lang w:val="nl-NL"/>
        </w:rPr>
        <w:t>boodschappendienst</w:t>
      </w:r>
      <w:r w:rsidRPr="00213FD7">
        <w:rPr>
          <w:b/>
          <w:bCs/>
          <w:sz w:val="24"/>
          <w:szCs w:val="24"/>
          <w:lang w:val="nl-NL"/>
        </w:rPr>
        <w:t xml:space="preserve"> – vaktechnisch (6 punten)</w:t>
      </w:r>
    </w:p>
    <w:tbl>
      <w:tblPr>
        <w:tblStyle w:val="Tabelraster"/>
        <w:tblW w:w="2816" w:type="pct"/>
        <w:tblLook w:val="04A0" w:firstRow="1" w:lastRow="0" w:firstColumn="1" w:lastColumn="0" w:noHBand="0" w:noVBand="1"/>
      </w:tblPr>
      <w:tblGrid>
        <w:gridCol w:w="1701"/>
        <w:gridCol w:w="1702"/>
        <w:gridCol w:w="1700"/>
      </w:tblGrid>
      <w:tr w:rsidR="00527E03" w14:paraId="77C447EA" w14:textId="77777777" w:rsidTr="00871C89">
        <w:trPr>
          <w:cantSplit/>
        </w:trPr>
        <w:tc>
          <w:tcPr>
            <w:tcW w:w="1666" w:type="pct"/>
            <w:shd w:val="clear" w:color="auto" w:fill="auto"/>
          </w:tcPr>
          <w:p w14:paraId="0DFF79A1"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1CE9C8E4"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4FCC9D88" w14:textId="77777777" w:rsidR="00527E03" w:rsidRPr="004D23A7" w:rsidRDefault="00527E03" w:rsidP="00871C89">
            <w:pPr>
              <w:keepNext/>
              <w:jc w:val="center"/>
              <w:rPr>
                <w:b/>
                <w:bCs/>
                <w:lang w:val="nl-NL"/>
              </w:rPr>
            </w:pPr>
            <w:r w:rsidRPr="004D23A7">
              <w:rPr>
                <w:b/>
                <w:bCs/>
                <w:lang w:val="nl-NL"/>
              </w:rPr>
              <w:t>Punten</w:t>
            </w:r>
          </w:p>
        </w:tc>
      </w:tr>
      <w:tr w:rsidR="00527E03" w14:paraId="2175021B" w14:textId="77777777" w:rsidTr="00871C89">
        <w:trPr>
          <w:cantSplit/>
        </w:trPr>
        <w:tc>
          <w:tcPr>
            <w:tcW w:w="1666" w:type="pct"/>
            <w:shd w:val="clear" w:color="auto" w:fill="auto"/>
          </w:tcPr>
          <w:p w14:paraId="4007D039" w14:textId="77777777" w:rsidR="00527E03" w:rsidRPr="00470E59" w:rsidRDefault="00527E03" w:rsidP="00871C89">
            <w:pPr>
              <w:keepNext/>
              <w:rPr>
                <w:lang w:val="nl-NL"/>
              </w:rPr>
            </w:pPr>
            <w:r>
              <w:rPr>
                <w:lang w:val="nl-NL"/>
              </w:rPr>
              <w:t>V10.1-5</w:t>
            </w:r>
          </w:p>
        </w:tc>
        <w:tc>
          <w:tcPr>
            <w:tcW w:w="1667" w:type="pct"/>
          </w:tcPr>
          <w:p w14:paraId="06CBEA0F" w14:textId="77777777" w:rsidR="00527E03" w:rsidRDefault="00527E03" w:rsidP="00871C89">
            <w:pPr>
              <w:keepNext/>
              <w:jc w:val="center"/>
              <w:rPr>
                <w:lang w:val="nl-NL"/>
              </w:rPr>
            </w:pPr>
            <w:r>
              <w:rPr>
                <w:lang w:val="nl-NL"/>
              </w:rPr>
              <w:t>T</w:t>
            </w:r>
          </w:p>
        </w:tc>
        <w:tc>
          <w:tcPr>
            <w:tcW w:w="1666" w:type="pct"/>
          </w:tcPr>
          <w:p w14:paraId="57DF02A3" w14:textId="77777777" w:rsidR="00527E03" w:rsidRDefault="00527E03" w:rsidP="00871C89">
            <w:pPr>
              <w:keepNext/>
              <w:jc w:val="center"/>
              <w:rPr>
                <w:lang w:val="nl-NL"/>
              </w:rPr>
            </w:pPr>
            <w:r>
              <w:rPr>
                <w:lang w:val="nl-NL"/>
              </w:rPr>
              <w:t>6</w:t>
            </w:r>
          </w:p>
        </w:tc>
      </w:tr>
    </w:tbl>
    <w:p w14:paraId="20DE85F3" w14:textId="4525772A"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5</w:t>
      </w:r>
      <w:r w:rsidRPr="004D23A7">
        <w:rPr>
          <w:b/>
          <w:bCs/>
          <w:lang w:val="nl-NL"/>
        </w:rPr>
        <w:t xml:space="preserve">. </w:t>
      </w:r>
    </w:p>
    <w:p w14:paraId="13C58157" w14:textId="696160D7" w:rsidR="00527E03" w:rsidRDefault="00527E03" w:rsidP="00527E03">
      <w:pPr>
        <w:keepNext/>
        <w:rPr>
          <w:lang w:val="nl-NL"/>
        </w:rPr>
      </w:pPr>
      <w:r w:rsidRPr="00972041">
        <w:rPr>
          <w:i/>
          <w:iCs/>
          <w:lang w:val="nl-NL"/>
        </w:rPr>
        <w:t>Plan, aanpassing en beheers,</w:t>
      </w:r>
      <w:r>
        <w:rPr>
          <w:i/>
          <w:iCs/>
          <w:lang w:val="nl-NL"/>
        </w:rPr>
        <w:t xml:space="preserve"> </w:t>
      </w:r>
      <w:r>
        <w:rPr>
          <w:lang w:val="nl-NL"/>
        </w:rPr>
        <w:t>vanuit een Agile mindset is verandering iets wat we moeten verwachten</w:t>
      </w:r>
      <w:r w:rsidRPr="00972041">
        <w:rPr>
          <w:lang w:val="nl-NL"/>
        </w:rPr>
        <w:t>.</w:t>
      </w:r>
      <w:r>
        <w:rPr>
          <w:lang w:val="nl-NL"/>
        </w:rPr>
        <w:t xml:space="preserve"> De keuze van de directie om eerst Nederland te doen is goed, omdat de complexiteit minder is kunnen we nu snel met een werkende boodschappendienst van slag.</w:t>
      </w:r>
    </w:p>
    <w:p w14:paraId="3621DCD4" w14:textId="77777777" w:rsidR="0053409D" w:rsidRDefault="0053409D" w:rsidP="00527E03">
      <w:pPr>
        <w:keepNext/>
        <w:rPr>
          <w:u w:val="single"/>
          <w:lang w:val="nl-NL"/>
        </w:rPr>
      </w:pPr>
    </w:p>
    <w:p w14:paraId="1AFF93B7" w14:textId="2D768039" w:rsidR="00527E03" w:rsidRDefault="00527E03" w:rsidP="00527E03">
      <w:pPr>
        <w:keepNext/>
        <w:rPr>
          <w:lang w:val="nl-NL"/>
        </w:rPr>
      </w:pPr>
      <w:r w:rsidRPr="000C337F">
        <w:rPr>
          <w:u w:val="single"/>
          <w:lang w:val="nl-NL"/>
        </w:rPr>
        <w:t>Score</w:t>
      </w:r>
      <w:r>
        <w:rPr>
          <w:lang w:val="nl-NL"/>
        </w:rPr>
        <w:t>:</w:t>
      </w:r>
    </w:p>
    <w:p w14:paraId="59D2944B" w14:textId="77777777" w:rsidR="00527E03" w:rsidRDefault="00527E03" w:rsidP="00527E03">
      <w:pPr>
        <w:keepNext/>
        <w:rPr>
          <w:lang w:val="nl-NL"/>
        </w:rPr>
      </w:pPr>
      <w:r>
        <w:rPr>
          <w:lang w:val="nl-NL"/>
        </w:rPr>
        <w:t xml:space="preserve">1 punt voor het element, 1 punt voor de juiste argumentatie. </w:t>
      </w:r>
    </w:p>
    <w:p w14:paraId="7E8FDFA7" w14:textId="5820D0CC"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3E4BC00F" w14:textId="77777777" w:rsidR="0053409D" w:rsidRDefault="0053409D" w:rsidP="00527E03">
      <w:pPr>
        <w:keepNext/>
        <w:spacing w:before="120" w:line="259" w:lineRule="auto"/>
        <w:rPr>
          <w:b/>
          <w:bCs/>
          <w:lang w:val="nl-NL"/>
        </w:rPr>
      </w:pPr>
    </w:p>
    <w:p w14:paraId="708404C6" w14:textId="4C218DDA"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6</w:t>
      </w:r>
      <w:r w:rsidRPr="004D23A7">
        <w:rPr>
          <w:b/>
          <w:bCs/>
          <w:lang w:val="nl-NL"/>
        </w:rPr>
        <w:t xml:space="preserve">. </w:t>
      </w:r>
    </w:p>
    <w:p w14:paraId="13B80A8E" w14:textId="693D227F" w:rsidR="00527E03" w:rsidRDefault="00527E03" w:rsidP="00527E03">
      <w:pPr>
        <w:keepNext/>
        <w:rPr>
          <w:lang w:val="nl-NL"/>
        </w:rPr>
      </w:pPr>
      <w:r>
        <w:rPr>
          <w:lang w:val="nl-NL"/>
        </w:rPr>
        <w:t>We moeten het plan aanpassen. Ondanks het feit dat België en Luxemburg nog niet worden uitgerold, betrek ik ze wel in de planning. Ik zal in ieder geval de volgende twee acties ondernemen:</w:t>
      </w:r>
    </w:p>
    <w:p w14:paraId="1679AF59" w14:textId="77777777" w:rsidR="00527E03" w:rsidRDefault="00527E03" w:rsidP="001C582F">
      <w:pPr>
        <w:pStyle w:val="Lijstalinea"/>
        <w:keepNext/>
        <w:numPr>
          <w:ilvl w:val="0"/>
          <w:numId w:val="9"/>
        </w:numPr>
        <w:spacing w:line="240" w:lineRule="auto"/>
        <w:rPr>
          <w:lang w:val="nl-NL"/>
        </w:rPr>
      </w:pPr>
      <w:r>
        <w:rPr>
          <w:lang w:val="nl-NL"/>
        </w:rPr>
        <w:t xml:space="preserve">Ik spreek met een aantal stakeholders uit België en Luxemburg, die weliswaar teleurgesteld zijn maar het wel begrijpen, over deze verandering en ga op zoek naar de voordelen die het voor hen zou kunnen hebben (V10.5). </w:t>
      </w:r>
    </w:p>
    <w:p w14:paraId="5548A0EE" w14:textId="5608AD51" w:rsidR="00527E03" w:rsidRDefault="00527E03" w:rsidP="001C582F">
      <w:pPr>
        <w:pStyle w:val="Lijstalinea"/>
        <w:keepNext/>
        <w:numPr>
          <w:ilvl w:val="0"/>
          <w:numId w:val="9"/>
        </w:numPr>
        <w:spacing w:line="240" w:lineRule="auto"/>
        <w:rPr>
          <w:lang w:val="nl-NL"/>
        </w:rPr>
      </w:pPr>
      <w:r>
        <w:rPr>
          <w:lang w:val="nl-NL"/>
        </w:rPr>
        <w:t>Ik ga ze ook uitnodigen om de demonstraties bij te wonen, op die manier kunnen zij invloed uitoefenen en krijgen zij ook zicht op de voortgang. Door dat laatste zullen zij vertrouwen krijgen dat zij uiteindelijk een goed product krijgen (V10.4).</w:t>
      </w:r>
    </w:p>
    <w:p w14:paraId="5E529BC2" w14:textId="77777777" w:rsidR="00527E03" w:rsidRDefault="00527E03" w:rsidP="00527E03">
      <w:pPr>
        <w:keepNext/>
        <w:rPr>
          <w:lang w:val="nl-NL"/>
        </w:rPr>
      </w:pPr>
      <w:r>
        <w:rPr>
          <w:lang w:val="nl-NL"/>
        </w:rPr>
        <w:t>Argumentatie:</w:t>
      </w:r>
    </w:p>
    <w:p w14:paraId="222E3E64" w14:textId="1FB9A52B" w:rsidR="00527E03" w:rsidRDefault="00527E03" w:rsidP="001C582F">
      <w:pPr>
        <w:pStyle w:val="Lijstalinea"/>
        <w:keepNext/>
        <w:numPr>
          <w:ilvl w:val="0"/>
          <w:numId w:val="10"/>
        </w:numPr>
        <w:spacing w:line="240" w:lineRule="auto"/>
        <w:rPr>
          <w:lang w:val="nl-NL"/>
        </w:rPr>
      </w:pPr>
      <w:r>
        <w:rPr>
          <w:lang w:val="nl-NL"/>
        </w:rPr>
        <w:t xml:space="preserve">Wanneer je de voordelen van een tegenvaller ziet dan is </w:t>
      </w:r>
      <w:r w:rsidR="00F15688">
        <w:rPr>
          <w:lang w:val="nl-NL"/>
        </w:rPr>
        <w:t>deze</w:t>
      </w:r>
      <w:r>
        <w:rPr>
          <w:lang w:val="nl-NL"/>
        </w:rPr>
        <w:t xml:space="preserve"> beter te accepteren. Door in dit </w:t>
      </w:r>
      <w:r>
        <w:rPr>
          <w:b/>
          <w:bCs/>
          <w:lang w:val="nl-NL"/>
        </w:rPr>
        <w:t>specifieke geval</w:t>
      </w:r>
      <w:r>
        <w:rPr>
          <w:lang w:val="nl-NL"/>
        </w:rPr>
        <w:t xml:space="preserve"> samen naar die voordelen te kijken is de kans groter dat zij de gewijzigde strategie accepteren. Hierdoor blijven ze betrokken en kunnen wij profiteren van hun inzichten.</w:t>
      </w:r>
    </w:p>
    <w:p w14:paraId="631C3ECB" w14:textId="77777777" w:rsidR="00527E03" w:rsidRPr="001C36B8" w:rsidRDefault="00527E03" w:rsidP="001C582F">
      <w:pPr>
        <w:pStyle w:val="Lijstalinea"/>
        <w:keepNext/>
        <w:numPr>
          <w:ilvl w:val="0"/>
          <w:numId w:val="10"/>
        </w:numPr>
        <w:spacing w:line="240" w:lineRule="auto"/>
        <w:rPr>
          <w:lang w:val="nl-NL"/>
        </w:rPr>
      </w:pPr>
      <w:r>
        <w:rPr>
          <w:lang w:val="nl-NL"/>
        </w:rPr>
        <w:t xml:space="preserve">In </w:t>
      </w:r>
      <w:r>
        <w:rPr>
          <w:b/>
          <w:bCs/>
          <w:lang w:val="nl-NL"/>
        </w:rPr>
        <w:t>algemene zin</w:t>
      </w:r>
      <w:r>
        <w:rPr>
          <w:lang w:val="nl-NL"/>
        </w:rPr>
        <w:t xml:space="preserve"> is het zo dat wanneer mensen goed geïnformeerd zijn ze minder weerstand vertonen. In dit </w:t>
      </w:r>
      <w:r>
        <w:rPr>
          <w:b/>
          <w:bCs/>
          <w:lang w:val="nl-NL"/>
        </w:rPr>
        <w:t>specifieke geval</w:t>
      </w:r>
      <w:r>
        <w:rPr>
          <w:lang w:val="nl-NL"/>
        </w:rPr>
        <w:t xml:space="preserve"> nodig ik de betreffende stakeholders uit voor de demo’s. Mijn aanname hier is dat zij daardoor beter geïnformeerd zijn en dus ook minder in de weerstand schieten.</w:t>
      </w:r>
    </w:p>
    <w:p w14:paraId="41BD91FD" w14:textId="77777777" w:rsidR="0053409D" w:rsidRDefault="0053409D" w:rsidP="00527E03">
      <w:pPr>
        <w:keepNext/>
        <w:rPr>
          <w:u w:val="single"/>
          <w:lang w:val="nl-NL"/>
        </w:rPr>
      </w:pPr>
    </w:p>
    <w:p w14:paraId="4DA1E1FD" w14:textId="7B13CD72" w:rsidR="00527E03" w:rsidRPr="00972041" w:rsidRDefault="00527E03" w:rsidP="00527E03">
      <w:pPr>
        <w:keepNext/>
        <w:rPr>
          <w:lang w:val="nl-NL"/>
        </w:rPr>
      </w:pPr>
      <w:r>
        <w:rPr>
          <w:u w:val="single"/>
          <w:lang w:val="nl-NL"/>
        </w:rPr>
        <w:t>Score</w:t>
      </w:r>
      <w:r w:rsidRPr="00972041">
        <w:rPr>
          <w:lang w:val="nl-NL"/>
        </w:rPr>
        <w:t xml:space="preserve">: </w:t>
      </w:r>
    </w:p>
    <w:p w14:paraId="5667847F" w14:textId="300238B7" w:rsidR="00527E03" w:rsidRDefault="00527E03" w:rsidP="001C582F">
      <w:pPr>
        <w:pStyle w:val="Lijstalinea"/>
        <w:keepNext/>
        <w:numPr>
          <w:ilvl w:val="0"/>
          <w:numId w:val="23"/>
        </w:numPr>
        <w:spacing w:line="240" w:lineRule="auto"/>
        <w:jc w:val="left"/>
        <w:rPr>
          <w:lang w:val="nl-NL"/>
        </w:rPr>
      </w:pPr>
      <w:r>
        <w:rPr>
          <w:lang w:val="nl-NL"/>
        </w:rPr>
        <w:t>De argumentatie moet een “algemene” regel bevatten die de voorgestelde actie rechtvaardigt</w:t>
      </w:r>
      <w:r w:rsidR="00F15688">
        <w:rPr>
          <w:lang w:val="nl-NL"/>
        </w:rPr>
        <w:t xml:space="preserve"> </w:t>
      </w:r>
      <w:r w:rsidRPr="00972041">
        <w:rPr>
          <w:lang w:val="nl-NL"/>
        </w:rPr>
        <w:t>(er moet een geldend syllogisme zijn).</w:t>
      </w:r>
    </w:p>
    <w:p w14:paraId="5C52D0F4" w14:textId="77777777" w:rsidR="00527E03" w:rsidRPr="00972041" w:rsidRDefault="00527E03" w:rsidP="001C582F">
      <w:pPr>
        <w:pStyle w:val="Lijstalinea"/>
        <w:keepNext/>
        <w:numPr>
          <w:ilvl w:val="0"/>
          <w:numId w:val="23"/>
        </w:numPr>
        <w:spacing w:line="240" w:lineRule="auto"/>
        <w:jc w:val="left"/>
        <w:rPr>
          <w:lang w:val="nl-NL"/>
        </w:rPr>
      </w:pPr>
      <w:r>
        <w:rPr>
          <w:lang w:val="nl-NL"/>
        </w:rPr>
        <w:t>Een punt per actie en een punt per juiste argumentatie, in totaal dus vier punten.</w:t>
      </w:r>
    </w:p>
    <w:p w14:paraId="70271228" w14:textId="77777777" w:rsidR="00527E03" w:rsidRDefault="00527E03" w:rsidP="001C582F">
      <w:pPr>
        <w:pStyle w:val="Lijstalinea"/>
        <w:keepNext/>
        <w:numPr>
          <w:ilvl w:val="0"/>
          <w:numId w:val="23"/>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25F0697E" w14:textId="77777777" w:rsidR="00527E03" w:rsidRPr="00E14E4F" w:rsidRDefault="00527E03" w:rsidP="001C582F">
      <w:pPr>
        <w:pStyle w:val="Lijstalinea"/>
        <w:numPr>
          <w:ilvl w:val="0"/>
          <w:numId w:val="23"/>
        </w:numPr>
        <w:spacing w:line="240" w:lineRule="auto"/>
        <w:rPr>
          <w:lang w:val="nl-NL"/>
        </w:rPr>
      </w:pPr>
      <w:r w:rsidRPr="00E14E4F">
        <w:rPr>
          <w:lang w:val="nl-NL"/>
        </w:rPr>
        <w:t>Het antwoord moet wel in lijn zijn met het in vraag a. gekozen competentie element.</w:t>
      </w:r>
    </w:p>
    <w:p w14:paraId="130BBC0D" w14:textId="77777777" w:rsidR="00527E03" w:rsidRPr="00527E03" w:rsidRDefault="00527E03" w:rsidP="00527E03">
      <w:pPr>
        <w:rPr>
          <w:lang w:val="nl-NL"/>
        </w:rPr>
      </w:pPr>
    </w:p>
    <w:p w14:paraId="4439F7D1" w14:textId="75F23392" w:rsidR="00527E03" w:rsidRDefault="00527E03" w:rsidP="00527E03">
      <w:pPr>
        <w:keepNext/>
        <w:spacing w:before="240" w:after="160" w:line="259" w:lineRule="auto"/>
        <w:rPr>
          <w:b/>
          <w:bCs/>
          <w:sz w:val="24"/>
          <w:szCs w:val="24"/>
          <w:lang w:val="nl-NL"/>
        </w:rPr>
      </w:pPr>
      <w:r w:rsidRPr="00213FD7">
        <w:rPr>
          <w:b/>
          <w:bCs/>
          <w:sz w:val="24"/>
          <w:szCs w:val="24"/>
          <w:lang w:val="nl-NL"/>
        </w:rPr>
        <w:lastRenderedPageBreak/>
        <w:t>De online boodschappendienst – verandering in strategie (2 punten)</w:t>
      </w:r>
    </w:p>
    <w:tbl>
      <w:tblPr>
        <w:tblStyle w:val="Tabelraster"/>
        <w:tblW w:w="2816" w:type="pct"/>
        <w:tblLook w:val="04A0" w:firstRow="1" w:lastRow="0" w:firstColumn="1" w:lastColumn="0" w:noHBand="0" w:noVBand="1"/>
      </w:tblPr>
      <w:tblGrid>
        <w:gridCol w:w="1701"/>
        <w:gridCol w:w="1702"/>
        <w:gridCol w:w="1700"/>
      </w:tblGrid>
      <w:tr w:rsidR="00527E03" w14:paraId="3D14A802" w14:textId="77777777" w:rsidTr="00871C89">
        <w:trPr>
          <w:cantSplit/>
        </w:trPr>
        <w:tc>
          <w:tcPr>
            <w:tcW w:w="1666" w:type="pct"/>
            <w:shd w:val="clear" w:color="auto" w:fill="auto"/>
          </w:tcPr>
          <w:p w14:paraId="7EE4F67F"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30D163B8"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6BEB4DCD" w14:textId="77777777" w:rsidR="00527E03" w:rsidRPr="004D23A7" w:rsidRDefault="00527E03" w:rsidP="00871C89">
            <w:pPr>
              <w:keepNext/>
              <w:jc w:val="center"/>
              <w:rPr>
                <w:b/>
                <w:bCs/>
                <w:lang w:val="nl-NL"/>
              </w:rPr>
            </w:pPr>
            <w:r w:rsidRPr="004D23A7">
              <w:rPr>
                <w:b/>
                <w:bCs/>
                <w:lang w:val="nl-NL"/>
              </w:rPr>
              <w:t>Punten</w:t>
            </w:r>
          </w:p>
        </w:tc>
      </w:tr>
      <w:tr w:rsidR="00527E03" w14:paraId="456211D1" w14:textId="77777777" w:rsidTr="00871C89">
        <w:trPr>
          <w:cantSplit/>
        </w:trPr>
        <w:tc>
          <w:tcPr>
            <w:tcW w:w="1666" w:type="pct"/>
            <w:shd w:val="clear" w:color="auto" w:fill="auto"/>
          </w:tcPr>
          <w:p w14:paraId="5C7E3C5A" w14:textId="77777777" w:rsidR="00527E03" w:rsidRDefault="00527E03" w:rsidP="00871C89">
            <w:pPr>
              <w:keepNext/>
              <w:rPr>
                <w:lang w:val="nl-NL"/>
              </w:rPr>
            </w:pPr>
            <w:r>
              <w:rPr>
                <w:lang w:val="nl-NL"/>
              </w:rPr>
              <w:t>C1</w:t>
            </w:r>
          </w:p>
        </w:tc>
        <w:tc>
          <w:tcPr>
            <w:tcW w:w="1667" w:type="pct"/>
          </w:tcPr>
          <w:p w14:paraId="71DE2A8D" w14:textId="77777777" w:rsidR="00527E03" w:rsidRDefault="00527E03" w:rsidP="00871C89">
            <w:pPr>
              <w:keepNext/>
              <w:jc w:val="center"/>
              <w:rPr>
                <w:lang w:val="nl-NL"/>
              </w:rPr>
            </w:pPr>
            <w:r>
              <w:rPr>
                <w:lang w:val="nl-NL"/>
              </w:rPr>
              <w:t>T</w:t>
            </w:r>
          </w:p>
        </w:tc>
        <w:tc>
          <w:tcPr>
            <w:tcW w:w="1666" w:type="pct"/>
          </w:tcPr>
          <w:p w14:paraId="7313459A" w14:textId="77777777" w:rsidR="00527E03" w:rsidRDefault="00527E03" w:rsidP="00871C89">
            <w:pPr>
              <w:keepNext/>
              <w:jc w:val="center"/>
              <w:rPr>
                <w:lang w:val="nl-NL"/>
              </w:rPr>
            </w:pPr>
            <w:r>
              <w:rPr>
                <w:lang w:val="nl-NL"/>
              </w:rPr>
              <w:t>2</w:t>
            </w:r>
          </w:p>
        </w:tc>
      </w:tr>
    </w:tbl>
    <w:p w14:paraId="4636CA02" w14:textId="77777777" w:rsidR="0053409D" w:rsidRDefault="0053409D" w:rsidP="00527E03">
      <w:pPr>
        <w:keepNext/>
        <w:spacing w:before="120"/>
        <w:rPr>
          <w:b/>
          <w:bCs/>
          <w:lang w:val="nl-NL"/>
        </w:rPr>
      </w:pPr>
    </w:p>
    <w:p w14:paraId="5E5255EA" w14:textId="20966F41"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7</w:t>
      </w:r>
      <w:r w:rsidRPr="004D23A7">
        <w:rPr>
          <w:b/>
          <w:bCs/>
          <w:lang w:val="nl-NL"/>
        </w:rPr>
        <w:t xml:space="preserve">. </w:t>
      </w:r>
    </w:p>
    <w:p w14:paraId="17B6EDCB" w14:textId="73BDE389" w:rsidR="00527E03" w:rsidRDefault="00527E03" w:rsidP="00527E03">
      <w:pPr>
        <w:keepNext/>
        <w:rPr>
          <w:lang w:val="nl-NL"/>
        </w:rPr>
      </w:pPr>
      <w:r>
        <w:rPr>
          <w:lang w:val="nl-NL"/>
        </w:rPr>
        <w:t>Ja dit is een voorbeeld van Agile leiderschap (1 punt). Citaat: Een Agile leider begrijpt dat strategie eerder ontstaat dan dat deze in beton is gegoten (1 punt).</w:t>
      </w:r>
    </w:p>
    <w:p w14:paraId="5FCD3AEB" w14:textId="77777777" w:rsidR="00527E03" w:rsidRDefault="00527E03" w:rsidP="00527E03">
      <w:pPr>
        <w:spacing w:after="160" w:line="259" w:lineRule="auto"/>
        <w:rPr>
          <w:lang w:val="nl-NL"/>
        </w:rPr>
      </w:pPr>
      <w:r>
        <w:rPr>
          <w:lang w:val="nl-NL"/>
        </w:rPr>
        <w:t>Opmerking: indien een ander competentie element is gekozen, maar wel een goede argumentatie 1 punt.</w:t>
      </w:r>
    </w:p>
    <w:p w14:paraId="5F5A2FB9" w14:textId="2527D38E" w:rsidR="00527E03" w:rsidRDefault="00527E03" w:rsidP="00527E03">
      <w:pPr>
        <w:keepNext/>
        <w:spacing w:before="240" w:after="160" w:line="259" w:lineRule="auto"/>
        <w:rPr>
          <w:b/>
          <w:bCs/>
          <w:sz w:val="24"/>
          <w:szCs w:val="24"/>
          <w:lang w:val="nl-NL"/>
        </w:rPr>
      </w:pPr>
      <w:r w:rsidRPr="00213FD7">
        <w:rPr>
          <w:b/>
          <w:bCs/>
          <w:sz w:val="24"/>
          <w:szCs w:val="24"/>
          <w:lang w:val="nl-NL"/>
        </w:rPr>
        <w:t>Word jij de agile coach bij de online boodschappendienst? (6 punten)</w:t>
      </w:r>
    </w:p>
    <w:tbl>
      <w:tblPr>
        <w:tblStyle w:val="Tabelraster"/>
        <w:tblW w:w="2816" w:type="pct"/>
        <w:tblLook w:val="04A0" w:firstRow="1" w:lastRow="0" w:firstColumn="1" w:lastColumn="0" w:noHBand="0" w:noVBand="1"/>
      </w:tblPr>
      <w:tblGrid>
        <w:gridCol w:w="1701"/>
        <w:gridCol w:w="1702"/>
        <w:gridCol w:w="1700"/>
      </w:tblGrid>
      <w:tr w:rsidR="00527E03" w14:paraId="21C24669" w14:textId="77777777" w:rsidTr="00871C89">
        <w:trPr>
          <w:cantSplit/>
        </w:trPr>
        <w:tc>
          <w:tcPr>
            <w:tcW w:w="1666" w:type="pct"/>
            <w:shd w:val="clear" w:color="auto" w:fill="auto"/>
          </w:tcPr>
          <w:p w14:paraId="21E5AAB2"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02D22404"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52BC6D84" w14:textId="77777777" w:rsidR="00527E03" w:rsidRPr="004D23A7" w:rsidRDefault="00527E03" w:rsidP="00871C89">
            <w:pPr>
              <w:keepNext/>
              <w:jc w:val="center"/>
              <w:rPr>
                <w:b/>
                <w:bCs/>
                <w:lang w:val="nl-NL"/>
              </w:rPr>
            </w:pPr>
            <w:r w:rsidRPr="004D23A7">
              <w:rPr>
                <w:b/>
                <w:bCs/>
                <w:lang w:val="nl-NL"/>
              </w:rPr>
              <w:t>Punten</w:t>
            </w:r>
          </w:p>
        </w:tc>
      </w:tr>
      <w:tr w:rsidR="00527E03" w14:paraId="14548FE0" w14:textId="77777777" w:rsidTr="00871C89">
        <w:trPr>
          <w:cantSplit/>
        </w:trPr>
        <w:tc>
          <w:tcPr>
            <w:tcW w:w="1666" w:type="pct"/>
            <w:shd w:val="clear" w:color="auto" w:fill="auto"/>
          </w:tcPr>
          <w:p w14:paraId="3513F260" w14:textId="77777777" w:rsidR="00527E03" w:rsidRDefault="00527E03" w:rsidP="00871C89">
            <w:pPr>
              <w:keepNext/>
              <w:rPr>
                <w:lang w:val="nl-NL"/>
              </w:rPr>
            </w:pPr>
            <w:r>
              <w:rPr>
                <w:lang w:val="nl-NL"/>
              </w:rPr>
              <w:t>G1</w:t>
            </w:r>
          </w:p>
        </w:tc>
        <w:tc>
          <w:tcPr>
            <w:tcW w:w="1667" w:type="pct"/>
          </w:tcPr>
          <w:p w14:paraId="59462A9C" w14:textId="77777777" w:rsidR="00527E03" w:rsidRDefault="00527E03" w:rsidP="00871C89">
            <w:pPr>
              <w:keepNext/>
              <w:jc w:val="center"/>
              <w:rPr>
                <w:lang w:val="nl-NL"/>
              </w:rPr>
            </w:pPr>
            <w:r>
              <w:rPr>
                <w:lang w:val="nl-NL"/>
              </w:rPr>
              <w:t>T</w:t>
            </w:r>
          </w:p>
        </w:tc>
        <w:tc>
          <w:tcPr>
            <w:tcW w:w="1666" w:type="pct"/>
          </w:tcPr>
          <w:p w14:paraId="73DD856D" w14:textId="77777777" w:rsidR="00527E03" w:rsidRDefault="00527E03" w:rsidP="00871C89">
            <w:pPr>
              <w:keepNext/>
              <w:jc w:val="center"/>
              <w:rPr>
                <w:lang w:val="nl-NL"/>
              </w:rPr>
            </w:pPr>
            <w:r>
              <w:rPr>
                <w:lang w:val="nl-NL"/>
              </w:rPr>
              <w:t>6</w:t>
            </w:r>
          </w:p>
        </w:tc>
      </w:tr>
    </w:tbl>
    <w:p w14:paraId="0B203FCC" w14:textId="4C182B33"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8</w:t>
      </w:r>
      <w:r w:rsidRPr="004D23A7">
        <w:rPr>
          <w:b/>
          <w:bCs/>
          <w:lang w:val="nl-NL"/>
        </w:rPr>
        <w:t xml:space="preserve">. </w:t>
      </w:r>
    </w:p>
    <w:p w14:paraId="6F3C2A28" w14:textId="3EF08DD0" w:rsidR="00527E03" w:rsidRDefault="00527E03" w:rsidP="00527E03">
      <w:pPr>
        <w:keepNext/>
        <w:spacing w:after="160" w:line="259" w:lineRule="auto"/>
        <w:rPr>
          <w:lang w:val="nl-NL"/>
        </w:rPr>
      </w:pPr>
      <w:r>
        <w:rPr>
          <w:lang w:val="nl-NL"/>
        </w:rPr>
        <w:t xml:space="preserve">De kernvraag is: </w:t>
      </w:r>
      <w:r>
        <w:rPr>
          <w:i/>
          <w:iCs/>
          <w:lang w:val="nl-NL"/>
        </w:rPr>
        <w:t xml:space="preserve">Neem jij deze opdracht aan? En hoe? </w:t>
      </w:r>
      <w:r>
        <w:rPr>
          <w:lang w:val="nl-NL"/>
        </w:rPr>
        <w:t xml:space="preserve">(1 punt). Daarom is het competentie element voor deze vraag </w:t>
      </w:r>
      <w:r>
        <w:rPr>
          <w:i/>
          <w:iCs/>
          <w:lang w:val="nl-NL"/>
        </w:rPr>
        <w:t xml:space="preserve">zelfreflectie en management </w:t>
      </w:r>
      <w:r>
        <w:rPr>
          <w:lang w:val="nl-NL"/>
        </w:rPr>
        <w:t>(1 punt).</w:t>
      </w:r>
      <w:r w:rsidRPr="00477840">
        <w:rPr>
          <w:lang w:val="nl-NL"/>
        </w:rPr>
        <w:t xml:space="preserve"> </w:t>
      </w:r>
    </w:p>
    <w:p w14:paraId="2D7D2B4C" w14:textId="77777777" w:rsidR="0053409D" w:rsidRPr="00477840" w:rsidRDefault="0053409D" w:rsidP="00527E03">
      <w:pPr>
        <w:keepNext/>
        <w:spacing w:after="160" w:line="259" w:lineRule="auto"/>
        <w:rPr>
          <w:lang w:val="nl-NL"/>
        </w:rPr>
      </w:pPr>
    </w:p>
    <w:p w14:paraId="722A3172" w14:textId="2B1E4C9C"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9</w:t>
      </w:r>
      <w:r w:rsidRPr="004D23A7">
        <w:rPr>
          <w:b/>
          <w:bCs/>
          <w:lang w:val="nl-NL"/>
        </w:rPr>
        <w:t xml:space="preserve">. </w:t>
      </w:r>
    </w:p>
    <w:p w14:paraId="57B7D86D" w14:textId="640D31D2" w:rsidR="00527E03" w:rsidRDefault="00527E03" w:rsidP="00527E03">
      <w:pPr>
        <w:keepNext/>
        <w:rPr>
          <w:lang w:val="nl-NL"/>
        </w:rPr>
      </w:pPr>
      <w:r>
        <w:rPr>
          <w:lang w:val="nl-NL"/>
        </w:rPr>
        <w:t>Vier uit de volgende:</w:t>
      </w:r>
    </w:p>
    <w:p w14:paraId="42F6AABC" w14:textId="77777777" w:rsidR="00527E03" w:rsidRDefault="00527E03" w:rsidP="001C582F">
      <w:pPr>
        <w:pStyle w:val="Lijstalinea"/>
        <w:keepNext/>
        <w:numPr>
          <w:ilvl w:val="0"/>
          <w:numId w:val="5"/>
        </w:numPr>
        <w:spacing w:line="240" w:lineRule="auto"/>
        <w:rPr>
          <w:lang w:val="nl-NL"/>
        </w:rPr>
      </w:pPr>
      <w:r>
        <w:rPr>
          <w:lang w:val="nl-NL"/>
        </w:rPr>
        <w:t>Onderzoeken of ik deze opdracht naast mijn bestaande werkzaamheden kan doen.</w:t>
      </w:r>
    </w:p>
    <w:p w14:paraId="0C00BFAC" w14:textId="46D11495" w:rsidR="00527E03" w:rsidRDefault="00F15688" w:rsidP="001C582F">
      <w:pPr>
        <w:pStyle w:val="Lijstalinea"/>
        <w:keepNext/>
        <w:numPr>
          <w:ilvl w:val="0"/>
          <w:numId w:val="5"/>
        </w:numPr>
        <w:spacing w:line="240" w:lineRule="auto"/>
        <w:rPr>
          <w:lang w:val="nl-NL"/>
        </w:rPr>
      </w:pPr>
      <w:r>
        <w:rPr>
          <w:lang w:val="nl-NL"/>
        </w:rPr>
        <w:t>Mij</w:t>
      </w:r>
      <w:r w:rsidR="00527E03">
        <w:rPr>
          <w:lang w:val="nl-NL"/>
        </w:rPr>
        <w:t xml:space="preserve"> afvragen of ik gezien mijn ervaring de juiste persoon hiervoor ben.</w:t>
      </w:r>
    </w:p>
    <w:p w14:paraId="13C5E701" w14:textId="77777777" w:rsidR="00527E03" w:rsidRDefault="00527E03" w:rsidP="001C582F">
      <w:pPr>
        <w:pStyle w:val="Lijstalinea"/>
        <w:keepNext/>
        <w:numPr>
          <w:ilvl w:val="0"/>
          <w:numId w:val="5"/>
        </w:numPr>
        <w:spacing w:line="240" w:lineRule="auto"/>
        <w:rPr>
          <w:lang w:val="nl-NL"/>
        </w:rPr>
      </w:pPr>
      <w:r>
        <w:rPr>
          <w:lang w:val="nl-NL"/>
        </w:rPr>
        <w:t>Ik zou kijken naar de mensen die in de teams zitten en of mijn relaties met hen zodanig zijn dat ik een positieve verandering kan bewerkstelligen.</w:t>
      </w:r>
    </w:p>
    <w:p w14:paraId="2A3BC9B6" w14:textId="77777777" w:rsidR="00527E03" w:rsidRDefault="00527E03" w:rsidP="001C582F">
      <w:pPr>
        <w:pStyle w:val="Lijstalinea"/>
        <w:keepNext/>
        <w:numPr>
          <w:ilvl w:val="0"/>
          <w:numId w:val="5"/>
        </w:numPr>
        <w:spacing w:line="240" w:lineRule="auto"/>
        <w:rPr>
          <w:lang w:val="nl-NL"/>
        </w:rPr>
      </w:pPr>
      <w:r>
        <w:rPr>
          <w:lang w:val="nl-NL"/>
        </w:rPr>
        <w:t>Ik zou de directie vertellen dat zij niet moeten twijfelen aan de teams, want mensen kunnen leren en zichzelf ontwikkelen.</w:t>
      </w:r>
    </w:p>
    <w:p w14:paraId="52B6155F" w14:textId="77777777" w:rsidR="00527E03" w:rsidRDefault="00527E03" w:rsidP="001C582F">
      <w:pPr>
        <w:pStyle w:val="Lijstalinea"/>
        <w:keepNext/>
        <w:numPr>
          <w:ilvl w:val="0"/>
          <w:numId w:val="5"/>
        </w:numPr>
        <w:spacing w:line="240" w:lineRule="auto"/>
        <w:rPr>
          <w:lang w:val="nl-NL"/>
        </w:rPr>
      </w:pPr>
      <w:r>
        <w:rPr>
          <w:lang w:val="nl-NL"/>
        </w:rPr>
        <w:t>Ik zou mijn eigen ontwikkelpunten goed in kaart brengen.</w:t>
      </w:r>
    </w:p>
    <w:p w14:paraId="2E5EB794" w14:textId="77777777" w:rsidR="00527E03" w:rsidRDefault="00527E03" w:rsidP="001C582F">
      <w:pPr>
        <w:pStyle w:val="Lijstalinea"/>
        <w:keepNext/>
        <w:numPr>
          <w:ilvl w:val="0"/>
          <w:numId w:val="5"/>
        </w:numPr>
        <w:spacing w:line="240" w:lineRule="auto"/>
        <w:rPr>
          <w:lang w:val="nl-NL"/>
        </w:rPr>
      </w:pPr>
      <w:r>
        <w:rPr>
          <w:lang w:val="nl-NL"/>
        </w:rPr>
        <w:t>Ik zou de directie vertellen dat we naast de online dienst ook moeten kijken naar de werkplaats, naar de negatieve gevoelens en ons mede moeten richten op werkgeluk.</w:t>
      </w:r>
    </w:p>
    <w:p w14:paraId="02B568FC" w14:textId="77777777" w:rsidR="00527E03" w:rsidRPr="00477840" w:rsidRDefault="00527E03" w:rsidP="001C582F">
      <w:pPr>
        <w:pStyle w:val="Lijstalinea"/>
        <w:numPr>
          <w:ilvl w:val="0"/>
          <w:numId w:val="5"/>
        </w:numPr>
        <w:spacing w:line="240" w:lineRule="auto"/>
        <w:rPr>
          <w:lang w:val="nl-NL"/>
        </w:rPr>
      </w:pPr>
      <w:r>
        <w:rPr>
          <w:lang w:val="nl-NL"/>
        </w:rPr>
        <w:t>Opmerking voor de corrector: indien de kandidaat een ander competentie element noemt, dan moeten deze acties af te leiden zijn uit het mindsetgedeelte van het betreffende element.</w:t>
      </w:r>
    </w:p>
    <w:p w14:paraId="04893237" w14:textId="1B54B268" w:rsidR="00527E03" w:rsidRDefault="00527E03" w:rsidP="00527E03">
      <w:pPr>
        <w:keepNext/>
        <w:keepLines/>
        <w:spacing w:before="240" w:after="160" w:line="259" w:lineRule="auto"/>
        <w:rPr>
          <w:b/>
          <w:bCs/>
          <w:sz w:val="24"/>
          <w:szCs w:val="24"/>
          <w:lang w:val="nl-NL"/>
        </w:rPr>
      </w:pPr>
      <w:r w:rsidRPr="00213FD7">
        <w:rPr>
          <w:b/>
          <w:bCs/>
          <w:sz w:val="24"/>
          <w:szCs w:val="24"/>
          <w:lang w:val="nl-NL"/>
        </w:rPr>
        <w:lastRenderedPageBreak/>
        <w:t>Organisatiewijziging – context (6 punten)</w:t>
      </w:r>
    </w:p>
    <w:tbl>
      <w:tblPr>
        <w:tblStyle w:val="Tabelraster"/>
        <w:tblW w:w="2816" w:type="pct"/>
        <w:tblLook w:val="04A0" w:firstRow="1" w:lastRow="0" w:firstColumn="1" w:lastColumn="0" w:noHBand="0" w:noVBand="1"/>
      </w:tblPr>
      <w:tblGrid>
        <w:gridCol w:w="1701"/>
        <w:gridCol w:w="1702"/>
        <w:gridCol w:w="1700"/>
      </w:tblGrid>
      <w:tr w:rsidR="00527E03" w14:paraId="43B4DBAE" w14:textId="77777777" w:rsidTr="00871C89">
        <w:trPr>
          <w:cantSplit/>
        </w:trPr>
        <w:tc>
          <w:tcPr>
            <w:tcW w:w="1666" w:type="pct"/>
            <w:shd w:val="clear" w:color="auto" w:fill="auto"/>
          </w:tcPr>
          <w:p w14:paraId="1E5810F9" w14:textId="77777777" w:rsidR="00527E03" w:rsidRPr="004D23A7" w:rsidRDefault="00527E03" w:rsidP="00871C89">
            <w:pPr>
              <w:keepNext/>
              <w:keepLines/>
              <w:rPr>
                <w:b/>
                <w:bCs/>
                <w:lang w:val="nl-NL"/>
              </w:rPr>
            </w:pPr>
            <w:r w:rsidRPr="004D23A7">
              <w:rPr>
                <w:b/>
                <w:bCs/>
                <w:lang w:val="nl-NL"/>
              </w:rPr>
              <w:t xml:space="preserve">Code </w:t>
            </w:r>
          </w:p>
        </w:tc>
        <w:tc>
          <w:tcPr>
            <w:tcW w:w="1667" w:type="pct"/>
          </w:tcPr>
          <w:p w14:paraId="338FD247" w14:textId="77777777" w:rsidR="00527E03" w:rsidRPr="004D23A7" w:rsidRDefault="00527E03" w:rsidP="00871C89">
            <w:pPr>
              <w:keepNext/>
              <w:keepLines/>
              <w:jc w:val="center"/>
              <w:rPr>
                <w:b/>
                <w:bCs/>
                <w:lang w:val="nl-NL"/>
              </w:rPr>
            </w:pPr>
            <w:r w:rsidRPr="004D23A7">
              <w:rPr>
                <w:b/>
                <w:bCs/>
                <w:lang w:val="nl-NL"/>
              </w:rPr>
              <w:t>Kwalificatie</w:t>
            </w:r>
          </w:p>
        </w:tc>
        <w:tc>
          <w:tcPr>
            <w:tcW w:w="1666" w:type="pct"/>
          </w:tcPr>
          <w:p w14:paraId="2F82B05E" w14:textId="77777777" w:rsidR="00527E03" w:rsidRPr="004D23A7" w:rsidRDefault="00527E03" w:rsidP="00871C89">
            <w:pPr>
              <w:keepNext/>
              <w:keepLines/>
              <w:jc w:val="center"/>
              <w:rPr>
                <w:b/>
                <w:bCs/>
                <w:lang w:val="nl-NL"/>
              </w:rPr>
            </w:pPr>
            <w:r w:rsidRPr="004D23A7">
              <w:rPr>
                <w:b/>
                <w:bCs/>
                <w:lang w:val="nl-NL"/>
              </w:rPr>
              <w:t>Punten</w:t>
            </w:r>
          </w:p>
        </w:tc>
      </w:tr>
      <w:tr w:rsidR="00527E03" w14:paraId="1D40CC7B" w14:textId="77777777" w:rsidTr="00871C89">
        <w:trPr>
          <w:cantSplit/>
        </w:trPr>
        <w:tc>
          <w:tcPr>
            <w:tcW w:w="1666" w:type="pct"/>
            <w:shd w:val="clear" w:color="auto" w:fill="auto"/>
          </w:tcPr>
          <w:p w14:paraId="0C5C7606" w14:textId="77777777" w:rsidR="00527E03" w:rsidRDefault="00527E03" w:rsidP="00871C89">
            <w:pPr>
              <w:keepNext/>
              <w:keepLines/>
            </w:pPr>
            <w:r>
              <w:rPr>
                <w:lang w:val="nl-NL"/>
              </w:rPr>
              <w:t>C5.1-3</w:t>
            </w:r>
          </w:p>
        </w:tc>
        <w:tc>
          <w:tcPr>
            <w:tcW w:w="1667" w:type="pct"/>
          </w:tcPr>
          <w:p w14:paraId="52286AD8" w14:textId="77777777" w:rsidR="00527E03" w:rsidRDefault="00527E03" w:rsidP="00871C89">
            <w:pPr>
              <w:keepNext/>
              <w:keepLines/>
              <w:jc w:val="center"/>
              <w:rPr>
                <w:lang w:val="nl-NL"/>
              </w:rPr>
            </w:pPr>
            <w:r>
              <w:rPr>
                <w:lang w:val="nl-NL"/>
              </w:rPr>
              <w:t>T</w:t>
            </w:r>
          </w:p>
        </w:tc>
        <w:tc>
          <w:tcPr>
            <w:tcW w:w="1666" w:type="pct"/>
          </w:tcPr>
          <w:p w14:paraId="7397AFD1" w14:textId="77777777" w:rsidR="00527E03" w:rsidRDefault="00527E03" w:rsidP="00871C89">
            <w:pPr>
              <w:keepNext/>
              <w:keepLines/>
              <w:jc w:val="center"/>
              <w:rPr>
                <w:lang w:val="nl-NL"/>
              </w:rPr>
            </w:pPr>
            <w:r>
              <w:rPr>
                <w:lang w:val="nl-NL"/>
              </w:rPr>
              <w:t>6</w:t>
            </w:r>
          </w:p>
        </w:tc>
      </w:tr>
    </w:tbl>
    <w:p w14:paraId="59F13F5B" w14:textId="7186A9C2" w:rsidR="00527E03" w:rsidRPr="004D23A7" w:rsidRDefault="00527E03" w:rsidP="00527E03">
      <w:pPr>
        <w:keepNext/>
        <w:keepLines/>
        <w:spacing w:before="120"/>
        <w:rPr>
          <w:b/>
          <w:bCs/>
          <w:lang w:val="nl-NL"/>
        </w:rPr>
      </w:pPr>
      <w:r w:rsidRPr="004D23A7">
        <w:rPr>
          <w:b/>
          <w:bCs/>
          <w:lang w:val="nl-NL"/>
        </w:rPr>
        <w:t xml:space="preserve">Antwoord </w:t>
      </w:r>
      <w:r w:rsidR="002F079E">
        <w:rPr>
          <w:b/>
          <w:bCs/>
          <w:lang w:val="nl-NL"/>
        </w:rPr>
        <w:t>10</w:t>
      </w:r>
      <w:r w:rsidRPr="004D23A7">
        <w:rPr>
          <w:b/>
          <w:bCs/>
          <w:lang w:val="nl-NL"/>
        </w:rPr>
        <w:t xml:space="preserve">. </w:t>
      </w:r>
    </w:p>
    <w:p w14:paraId="17187A80" w14:textId="63C8CBBE" w:rsidR="00527E03" w:rsidRDefault="00527E03" w:rsidP="00527E03">
      <w:pPr>
        <w:keepNext/>
        <w:keepLines/>
        <w:rPr>
          <w:lang w:val="nl-NL"/>
        </w:rPr>
      </w:pPr>
      <w:r w:rsidRPr="000F41DB">
        <w:rPr>
          <w:i/>
          <w:iCs/>
          <w:lang w:val="nl-NL"/>
        </w:rPr>
        <w:t>Cultuur en waarden</w:t>
      </w:r>
      <w:r>
        <w:rPr>
          <w:lang w:val="nl-NL"/>
        </w:rPr>
        <w:t>, vanwege de overname door Hypo, dat groter is dan mijn organisatie, zal dat naar alle waarschijnlijkheid de dominante cultuur zijn.</w:t>
      </w:r>
    </w:p>
    <w:p w14:paraId="21203E51" w14:textId="77777777" w:rsidR="00527E03" w:rsidRDefault="00527E03" w:rsidP="00527E03">
      <w:pPr>
        <w:keepNext/>
        <w:keepLines/>
        <w:rPr>
          <w:lang w:val="nl-NL"/>
        </w:rPr>
      </w:pPr>
      <w:r w:rsidRPr="000C337F">
        <w:rPr>
          <w:u w:val="single"/>
          <w:lang w:val="nl-NL"/>
        </w:rPr>
        <w:t>Score</w:t>
      </w:r>
      <w:r>
        <w:rPr>
          <w:lang w:val="nl-NL"/>
        </w:rPr>
        <w:t>:</w:t>
      </w:r>
    </w:p>
    <w:p w14:paraId="6D037DA5" w14:textId="77777777" w:rsidR="00527E03" w:rsidRDefault="00527E03" w:rsidP="00527E03">
      <w:pPr>
        <w:keepNext/>
        <w:keepLines/>
        <w:rPr>
          <w:lang w:val="nl-NL"/>
        </w:rPr>
      </w:pPr>
      <w:r>
        <w:rPr>
          <w:lang w:val="nl-NL"/>
        </w:rPr>
        <w:t xml:space="preserve">1 punt voor het element, 1 punt voor de juiste argumentatie. </w:t>
      </w:r>
    </w:p>
    <w:p w14:paraId="39F80313" w14:textId="35F2C812" w:rsidR="00527E03" w:rsidRDefault="00527E03" w:rsidP="00527E03">
      <w:pPr>
        <w:keepNext/>
        <w:keepLines/>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3DF21CA0" w14:textId="77777777" w:rsidR="0053409D" w:rsidRDefault="0053409D" w:rsidP="00527E03">
      <w:pPr>
        <w:keepNext/>
        <w:keepLines/>
        <w:spacing w:after="160" w:line="259" w:lineRule="auto"/>
        <w:rPr>
          <w:lang w:val="nl-NL"/>
        </w:rPr>
      </w:pPr>
    </w:p>
    <w:p w14:paraId="7A9ACB89" w14:textId="6E437A53" w:rsidR="00527E03" w:rsidRPr="004D23A7" w:rsidRDefault="00527E03" w:rsidP="00527E03">
      <w:pPr>
        <w:keepNext/>
        <w:keepLines/>
        <w:spacing w:before="120" w:line="259" w:lineRule="auto"/>
        <w:rPr>
          <w:b/>
          <w:bCs/>
          <w:lang w:val="nl-NL"/>
        </w:rPr>
      </w:pPr>
      <w:r w:rsidRPr="004D23A7">
        <w:rPr>
          <w:b/>
          <w:bCs/>
          <w:lang w:val="nl-NL"/>
        </w:rPr>
        <w:t xml:space="preserve">Antwoord </w:t>
      </w:r>
      <w:r w:rsidR="002F079E">
        <w:rPr>
          <w:b/>
          <w:bCs/>
          <w:lang w:val="nl-NL"/>
        </w:rPr>
        <w:t>11</w:t>
      </w:r>
      <w:r w:rsidRPr="004D23A7">
        <w:rPr>
          <w:b/>
          <w:bCs/>
          <w:lang w:val="nl-NL"/>
        </w:rPr>
        <w:t xml:space="preserve">. </w:t>
      </w:r>
    </w:p>
    <w:p w14:paraId="1F7F4C98" w14:textId="067D014B" w:rsidR="00527E03" w:rsidRDefault="00FC46E3" w:rsidP="00527E03">
      <w:pPr>
        <w:keepNext/>
        <w:keepLines/>
        <w:rPr>
          <w:lang w:val="nl-NL"/>
        </w:rPr>
      </w:pPr>
      <w:r>
        <w:rPr>
          <w:lang w:val="nl-NL"/>
        </w:rPr>
        <w:t>I</w:t>
      </w:r>
      <w:r w:rsidR="00527E03">
        <w:rPr>
          <w:lang w:val="nl-NL"/>
        </w:rPr>
        <w:t xml:space="preserve">k besluit de volgende twee acties te nemen bij </w:t>
      </w:r>
      <w:r w:rsidR="00527E03">
        <w:rPr>
          <w:i/>
          <w:iCs/>
          <w:lang w:val="nl-NL"/>
        </w:rPr>
        <w:t>cultuur en waarden</w:t>
      </w:r>
      <w:r w:rsidR="00527E03">
        <w:rPr>
          <w:lang w:val="nl-NL"/>
        </w:rPr>
        <w:t>:</w:t>
      </w:r>
    </w:p>
    <w:p w14:paraId="71AA2694" w14:textId="74312113" w:rsidR="00527E03" w:rsidRDefault="00527E03" w:rsidP="001C582F">
      <w:pPr>
        <w:pStyle w:val="Lijstalinea"/>
        <w:keepNext/>
        <w:keepLines/>
        <w:numPr>
          <w:ilvl w:val="0"/>
          <w:numId w:val="11"/>
        </w:numPr>
        <w:spacing w:line="240" w:lineRule="auto"/>
        <w:rPr>
          <w:lang w:val="nl-NL"/>
        </w:rPr>
      </w:pPr>
      <w:r>
        <w:rPr>
          <w:lang w:val="nl-NL"/>
        </w:rPr>
        <w:t>Wat Maarten mij vertelt bevestigt mijn vermoeden over de cultuur van Hypo Ltd. Ik besluit om me (samen met mijn team) te verdiepen in de (informele) cultuur van Hypo en deze te vergelijken met de onze (C5.3). Dat zal ik gebruiken om te bepalen welke kleine eerste stap ik kan maken die snel tot succes leidt.</w:t>
      </w:r>
    </w:p>
    <w:p w14:paraId="2796E0EC" w14:textId="77777777" w:rsidR="00527E03" w:rsidRPr="00782EDB" w:rsidRDefault="00527E03" w:rsidP="001C582F">
      <w:pPr>
        <w:pStyle w:val="Lijstalinea"/>
        <w:keepNext/>
        <w:keepLines/>
        <w:numPr>
          <w:ilvl w:val="0"/>
          <w:numId w:val="11"/>
        </w:numPr>
        <w:spacing w:line="240" w:lineRule="auto"/>
        <w:rPr>
          <w:lang w:val="nl-NL"/>
        </w:rPr>
      </w:pPr>
      <w:r>
        <w:rPr>
          <w:lang w:val="nl-NL"/>
        </w:rPr>
        <w:t>Daarnaast onderzoek ik de formele normen, waarden en dergelijke om te zien in welke mate deze Agile werken belemmeren (C5.2). Ook dat neem ik mee in mijn veranderstrategie.</w:t>
      </w:r>
    </w:p>
    <w:p w14:paraId="623F799A" w14:textId="77777777" w:rsidR="00527E03" w:rsidRDefault="00527E03" w:rsidP="00527E03">
      <w:pPr>
        <w:keepNext/>
        <w:keepLines/>
        <w:rPr>
          <w:lang w:val="nl-NL"/>
        </w:rPr>
      </w:pPr>
      <w:r>
        <w:rPr>
          <w:lang w:val="nl-NL"/>
        </w:rPr>
        <w:t>Argumentatie:</w:t>
      </w:r>
    </w:p>
    <w:p w14:paraId="3828E7CE" w14:textId="77777777" w:rsidR="00527E03" w:rsidRDefault="00527E03" w:rsidP="001C582F">
      <w:pPr>
        <w:pStyle w:val="Lijstalinea"/>
        <w:keepNext/>
        <w:keepLines/>
        <w:numPr>
          <w:ilvl w:val="0"/>
          <w:numId w:val="12"/>
        </w:numPr>
        <w:spacing w:line="240" w:lineRule="auto"/>
        <w:rPr>
          <w:lang w:val="nl-NL"/>
        </w:rPr>
      </w:pPr>
      <w:r>
        <w:rPr>
          <w:lang w:val="nl-NL"/>
        </w:rPr>
        <w:t xml:space="preserve">In </w:t>
      </w:r>
      <w:r>
        <w:rPr>
          <w:b/>
          <w:bCs/>
          <w:lang w:val="nl-NL"/>
        </w:rPr>
        <w:t xml:space="preserve">algemene zin </w:t>
      </w:r>
      <w:r>
        <w:rPr>
          <w:lang w:val="nl-NL"/>
        </w:rPr>
        <w:t xml:space="preserve">is het zo dat wanneer je de informele cultuur van een organisatie begrijpt, je beter kunt voorspellen waarom mensen reageren zoals ze reageren. Door dat in dit </w:t>
      </w:r>
      <w:r>
        <w:rPr>
          <w:b/>
          <w:bCs/>
          <w:lang w:val="nl-NL"/>
        </w:rPr>
        <w:t>specifieke geval</w:t>
      </w:r>
      <w:r>
        <w:rPr>
          <w:lang w:val="nl-NL"/>
        </w:rPr>
        <w:t xml:space="preserve"> toe te passen kan ik die kennis gebruiken om mijn veranderingsstrategie te bepalen.</w:t>
      </w:r>
    </w:p>
    <w:p w14:paraId="1451A208" w14:textId="0C4107E9" w:rsidR="00527E03" w:rsidRDefault="00527E03" w:rsidP="001C582F">
      <w:pPr>
        <w:pStyle w:val="Lijstalinea"/>
        <w:keepNext/>
        <w:keepLines/>
        <w:numPr>
          <w:ilvl w:val="0"/>
          <w:numId w:val="12"/>
        </w:numPr>
        <w:spacing w:line="240" w:lineRule="auto"/>
        <w:rPr>
          <w:lang w:val="nl-NL"/>
        </w:rPr>
      </w:pPr>
      <w:r>
        <w:rPr>
          <w:lang w:val="nl-NL"/>
        </w:rPr>
        <w:t xml:space="preserve">De formele normen en dergelijke van een organisatie kunnen een belemmering zijn voor het volledig Agile werken. Doordat ik dit in dit </w:t>
      </w:r>
      <w:r>
        <w:rPr>
          <w:b/>
          <w:bCs/>
          <w:lang w:val="nl-NL"/>
        </w:rPr>
        <w:t>specifieke geval</w:t>
      </w:r>
      <w:r>
        <w:rPr>
          <w:lang w:val="nl-NL"/>
        </w:rPr>
        <w:t xml:space="preserve"> meeneem in het ontwerpen van mijn veranderingsstrategie is de kans op slagen groter.</w:t>
      </w:r>
    </w:p>
    <w:p w14:paraId="35D92AB2" w14:textId="77777777" w:rsidR="0053409D" w:rsidRPr="0053409D" w:rsidRDefault="0053409D" w:rsidP="0053409D">
      <w:pPr>
        <w:keepNext/>
        <w:keepLines/>
        <w:spacing w:line="240" w:lineRule="auto"/>
        <w:rPr>
          <w:lang w:val="nl-NL"/>
        </w:rPr>
      </w:pPr>
    </w:p>
    <w:p w14:paraId="1AC1B85E" w14:textId="77777777" w:rsidR="00527E03" w:rsidRPr="00972041" w:rsidRDefault="00527E03" w:rsidP="00527E03">
      <w:pPr>
        <w:keepNext/>
        <w:keepLines/>
        <w:rPr>
          <w:lang w:val="nl-NL"/>
        </w:rPr>
      </w:pPr>
      <w:r>
        <w:rPr>
          <w:u w:val="single"/>
          <w:lang w:val="nl-NL"/>
        </w:rPr>
        <w:t>Score</w:t>
      </w:r>
      <w:r w:rsidRPr="00972041">
        <w:rPr>
          <w:lang w:val="nl-NL"/>
        </w:rPr>
        <w:t xml:space="preserve">: </w:t>
      </w:r>
    </w:p>
    <w:p w14:paraId="14CAAF1D" w14:textId="1BCECA32" w:rsidR="00527E03" w:rsidRDefault="00527E03" w:rsidP="001C582F">
      <w:pPr>
        <w:pStyle w:val="Lijstalinea"/>
        <w:keepNext/>
        <w:keepLines/>
        <w:numPr>
          <w:ilvl w:val="0"/>
          <w:numId w:val="4"/>
        </w:numPr>
        <w:spacing w:line="240" w:lineRule="auto"/>
        <w:jc w:val="left"/>
        <w:rPr>
          <w:lang w:val="nl-NL"/>
        </w:rPr>
      </w:pPr>
      <w:r>
        <w:rPr>
          <w:lang w:val="nl-NL"/>
        </w:rPr>
        <w:t>De argumentatie moet een “algemene” regel bevatten die de voorgestelde actie rechtvaardigt</w:t>
      </w:r>
      <w:r w:rsidR="003E550F">
        <w:rPr>
          <w:lang w:val="nl-NL"/>
        </w:rPr>
        <w:t xml:space="preserve"> </w:t>
      </w:r>
      <w:r w:rsidRPr="00972041">
        <w:rPr>
          <w:lang w:val="nl-NL"/>
        </w:rPr>
        <w:t>(er moet een geldend syllogisme zijn).</w:t>
      </w:r>
    </w:p>
    <w:p w14:paraId="3EACB185" w14:textId="77777777" w:rsidR="00527E03" w:rsidRPr="00972041" w:rsidRDefault="00527E03" w:rsidP="001C582F">
      <w:pPr>
        <w:pStyle w:val="Lijstalinea"/>
        <w:keepNext/>
        <w:keepLines/>
        <w:numPr>
          <w:ilvl w:val="0"/>
          <w:numId w:val="4"/>
        </w:numPr>
        <w:spacing w:line="240" w:lineRule="auto"/>
        <w:jc w:val="left"/>
        <w:rPr>
          <w:lang w:val="nl-NL"/>
        </w:rPr>
      </w:pPr>
      <w:r>
        <w:rPr>
          <w:lang w:val="nl-NL"/>
        </w:rPr>
        <w:t>Een punt per actie en een punt per juiste argumentatie, in totaal dus vier punten.</w:t>
      </w:r>
    </w:p>
    <w:p w14:paraId="022307D3" w14:textId="77777777" w:rsidR="00527E03" w:rsidRDefault="00527E03" w:rsidP="001C582F">
      <w:pPr>
        <w:pStyle w:val="Lijstalinea"/>
        <w:keepNext/>
        <w:keepLines/>
        <w:numPr>
          <w:ilvl w:val="0"/>
          <w:numId w:val="4"/>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14EFC83A" w14:textId="77777777" w:rsidR="00527E03" w:rsidRPr="00B7194F" w:rsidRDefault="00527E03" w:rsidP="001C582F">
      <w:pPr>
        <w:pStyle w:val="Lijstalinea"/>
        <w:numPr>
          <w:ilvl w:val="0"/>
          <w:numId w:val="4"/>
        </w:numPr>
        <w:spacing w:line="240" w:lineRule="auto"/>
        <w:ind w:left="357" w:hanging="357"/>
        <w:rPr>
          <w:lang w:val="nl-NL"/>
        </w:rPr>
      </w:pPr>
      <w:r w:rsidRPr="00B7194F">
        <w:rPr>
          <w:lang w:val="nl-NL"/>
        </w:rPr>
        <w:t>Het antwoord moet wel in lijn zijn met het in vraag a. gekozen competentie element.</w:t>
      </w:r>
    </w:p>
    <w:p w14:paraId="4DE110BE" w14:textId="7F0671A0" w:rsidR="00527E03" w:rsidRDefault="00527E03" w:rsidP="00527E03">
      <w:pPr>
        <w:keepNext/>
        <w:spacing w:before="240" w:after="160" w:line="259" w:lineRule="auto"/>
        <w:rPr>
          <w:b/>
          <w:bCs/>
          <w:sz w:val="24"/>
          <w:szCs w:val="24"/>
          <w:lang w:val="nl-NL"/>
        </w:rPr>
      </w:pPr>
      <w:r w:rsidRPr="00213FD7">
        <w:rPr>
          <w:b/>
          <w:bCs/>
          <w:sz w:val="24"/>
          <w:szCs w:val="24"/>
          <w:lang w:val="nl-NL"/>
        </w:rPr>
        <w:lastRenderedPageBreak/>
        <w:t>Organisatiewijziging – gedrag (6 punten)</w:t>
      </w:r>
    </w:p>
    <w:tbl>
      <w:tblPr>
        <w:tblStyle w:val="Tabelraster"/>
        <w:tblW w:w="2816" w:type="pct"/>
        <w:tblLook w:val="04A0" w:firstRow="1" w:lastRow="0" w:firstColumn="1" w:lastColumn="0" w:noHBand="0" w:noVBand="1"/>
      </w:tblPr>
      <w:tblGrid>
        <w:gridCol w:w="1701"/>
        <w:gridCol w:w="1702"/>
        <w:gridCol w:w="1700"/>
      </w:tblGrid>
      <w:tr w:rsidR="00527E03" w14:paraId="204F2BE9" w14:textId="77777777" w:rsidTr="00871C89">
        <w:trPr>
          <w:cantSplit/>
        </w:trPr>
        <w:tc>
          <w:tcPr>
            <w:tcW w:w="1666" w:type="pct"/>
            <w:shd w:val="clear" w:color="auto" w:fill="auto"/>
          </w:tcPr>
          <w:p w14:paraId="4E4C384B"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5D1864F8"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0BE66220" w14:textId="77777777" w:rsidR="00527E03" w:rsidRPr="004D23A7" w:rsidRDefault="00527E03" w:rsidP="00871C89">
            <w:pPr>
              <w:keepNext/>
              <w:jc w:val="center"/>
              <w:rPr>
                <w:b/>
                <w:bCs/>
                <w:lang w:val="nl-NL"/>
              </w:rPr>
            </w:pPr>
            <w:r w:rsidRPr="004D23A7">
              <w:rPr>
                <w:b/>
                <w:bCs/>
                <w:lang w:val="nl-NL"/>
              </w:rPr>
              <w:t>Punten</w:t>
            </w:r>
          </w:p>
        </w:tc>
      </w:tr>
      <w:tr w:rsidR="00527E03" w14:paraId="73F46C9D" w14:textId="77777777" w:rsidTr="00871C89">
        <w:trPr>
          <w:cantSplit/>
        </w:trPr>
        <w:tc>
          <w:tcPr>
            <w:tcW w:w="1666" w:type="pct"/>
            <w:shd w:val="clear" w:color="auto" w:fill="auto"/>
          </w:tcPr>
          <w:p w14:paraId="18544BA9" w14:textId="77777777" w:rsidR="00527E03" w:rsidRDefault="00527E03" w:rsidP="00871C89">
            <w:pPr>
              <w:keepNext/>
            </w:pPr>
            <w:r>
              <w:rPr>
                <w:lang w:val="nl-NL"/>
              </w:rPr>
              <w:t>G5.1-5</w:t>
            </w:r>
          </w:p>
        </w:tc>
        <w:tc>
          <w:tcPr>
            <w:tcW w:w="1667" w:type="pct"/>
          </w:tcPr>
          <w:p w14:paraId="74E746D7" w14:textId="77777777" w:rsidR="00527E03" w:rsidRDefault="00527E03" w:rsidP="00871C89">
            <w:pPr>
              <w:keepNext/>
              <w:jc w:val="center"/>
              <w:rPr>
                <w:lang w:val="nl-NL"/>
              </w:rPr>
            </w:pPr>
            <w:r>
              <w:rPr>
                <w:lang w:val="nl-NL"/>
              </w:rPr>
              <w:t>T</w:t>
            </w:r>
          </w:p>
        </w:tc>
        <w:tc>
          <w:tcPr>
            <w:tcW w:w="1666" w:type="pct"/>
          </w:tcPr>
          <w:p w14:paraId="6795AC00" w14:textId="77777777" w:rsidR="00527E03" w:rsidRDefault="00527E03" w:rsidP="00871C89">
            <w:pPr>
              <w:keepNext/>
              <w:jc w:val="center"/>
              <w:rPr>
                <w:lang w:val="nl-NL"/>
              </w:rPr>
            </w:pPr>
            <w:r>
              <w:rPr>
                <w:lang w:val="nl-NL"/>
              </w:rPr>
              <w:t>6</w:t>
            </w:r>
          </w:p>
        </w:tc>
      </w:tr>
    </w:tbl>
    <w:p w14:paraId="02F7C377" w14:textId="413B78B8"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12</w:t>
      </w:r>
      <w:r w:rsidRPr="004D23A7">
        <w:rPr>
          <w:b/>
          <w:bCs/>
          <w:lang w:val="nl-NL"/>
        </w:rPr>
        <w:t xml:space="preserve">. </w:t>
      </w:r>
    </w:p>
    <w:p w14:paraId="76126C97" w14:textId="4647AEE5" w:rsidR="00527E03" w:rsidRDefault="00527E03" w:rsidP="00527E03">
      <w:pPr>
        <w:keepNext/>
        <w:rPr>
          <w:lang w:val="nl-NL"/>
        </w:rPr>
      </w:pPr>
      <w:r w:rsidRPr="000F41DB">
        <w:rPr>
          <w:i/>
          <w:iCs/>
          <w:lang w:val="nl-NL"/>
        </w:rPr>
        <w:t>Leiderschap</w:t>
      </w:r>
      <w:r>
        <w:rPr>
          <w:lang w:val="nl-NL"/>
        </w:rPr>
        <w:t>, omdat ik Maarten moet helpen zijn rol te nemen.</w:t>
      </w:r>
    </w:p>
    <w:p w14:paraId="3BDCDE2F" w14:textId="77777777" w:rsidR="00527E03" w:rsidRDefault="00527E03" w:rsidP="00527E03">
      <w:pPr>
        <w:keepNext/>
        <w:rPr>
          <w:lang w:val="nl-NL"/>
        </w:rPr>
      </w:pPr>
      <w:r w:rsidRPr="000C337F">
        <w:rPr>
          <w:u w:val="single"/>
          <w:lang w:val="nl-NL"/>
        </w:rPr>
        <w:t>Score</w:t>
      </w:r>
      <w:r>
        <w:rPr>
          <w:lang w:val="nl-NL"/>
        </w:rPr>
        <w:t>:</w:t>
      </w:r>
    </w:p>
    <w:p w14:paraId="23448F43" w14:textId="77777777" w:rsidR="00527E03" w:rsidRDefault="00527E03" w:rsidP="00527E03">
      <w:pPr>
        <w:keepNext/>
        <w:rPr>
          <w:lang w:val="nl-NL"/>
        </w:rPr>
      </w:pPr>
      <w:r>
        <w:rPr>
          <w:lang w:val="nl-NL"/>
        </w:rPr>
        <w:t xml:space="preserve">1 punt voor het element, 1 punt voor de juiste argumentatie. </w:t>
      </w:r>
    </w:p>
    <w:p w14:paraId="1838BD2E" w14:textId="093FFF85"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773A4D7B" w14:textId="77777777" w:rsidR="0053409D" w:rsidRDefault="0053409D" w:rsidP="00527E03">
      <w:pPr>
        <w:keepNext/>
        <w:spacing w:after="160" w:line="259" w:lineRule="auto"/>
        <w:rPr>
          <w:lang w:val="nl-NL"/>
        </w:rPr>
      </w:pPr>
    </w:p>
    <w:p w14:paraId="53BE5E42" w14:textId="72E471E7"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13</w:t>
      </w:r>
      <w:r w:rsidRPr="004D23A7">
        <w:rPr>
          <w:b/>
          <w:bCs/>
          <w:lang w:val="nl-NL"/>
        </w:rPr>
        <w:t xml:space="preserve">. </w:t>
      </w:r>
    </w:p>
    <w:p w14:paraId="4932EDEE" w14:textId="15C54794" w:rsidR="00527E03" w:rsidRDefault="00527E03" w:rsidP="00527E03">
      <w:pPr>
        <w:keepNext/>
        <w:rPr>
          <w:lang w:val="nl-NL"/>
        </w:rPr>
      </w:pPr>
      <w:r>
        <w:rPr>
          <w:lang w:val="nl-NL"/>
        </w:rPr>
        <w:t xml:space="preserve">Ik besluit de volgende twee acties te nemen bij </w:t>
      </w:r>
      <w:r>
        <w:rPr>
          <w:i/>
          <w:iCs/>
          <w:lang w:val="nl-NL"/>
        </w:rPr>
        <w:t>leiderschap</w:t>
      </w:r>
      <w:r>
        <w:rPr>
          <w:lang w:val="nl-NL"/>
        </w:rPr>
        <w:t>:</w:t>
      </w:r>
    </w:p>
    <w:p w14:paraId="41DEA924" w14:textId="77777777" w:rsidR="00527E03" w:rsidRDefault="00527E03" w:rsidP="001C582F">
      <w:pPr>
        <w:pStyle w:val="Lijstalinea"/>
        <w:keepNext/>
        <w:numPr>
          <w:ilvl w:val="0"/>
          <w:numId w:val="13"/>
        </w:numPr>
        <w:spacing w:line="240" w:lineRule="auto"/>
        <w:rPr>
          <w:lang w:val="nl-NL"/>
        </w:rPr>
      </w:pPr>
      <w:r>
        <w:rPr>
          <w:lang w:val="nl-NL"/>
        </w:rPr>
        <w:t>Ik coach Maarten zodat hij meer zelfvertrouwen krijgt om zijn rol te nemen (G5.3). Dat is overigens niet het enige wat ik doe.</w:t>
      </w:r>
    </w:p>
    <w:p w14:paraId="160B9037" w14:textId="77777777" w:rsidR="00527E03" w:rsidRPr="00CF2B19" w:rsidRDefault="00527E03" w:rsidP="001C582F">
      <w:pPr>
        <w:pStyle w:val="Lijstalinea"/>
        <w:keepNext/>
        <w:numPr>
          <w:ilvl w:val="0"/>
          <w:numId w:val="13"/>
        </w:numPr>
        <w:spacing w:line="240" w:lineRule="auto"/>
        <w:rPr>
          <w:lang w:val="nl-NL"/>
        </w:rPr>
      </w:pPr>
      <w:r>
        <w:rPr>
          <w:lang w:val="nl-NL"/>
        </w:rPr>
        <w:t>Ik wend mijn eigen invloed aan om de verantwoordelijke managers bij Hypo aan boord te krijgen (G5.4).</w:t>
      </w:r>
    </w:p>
    <w:p w14:paraId="54A8420E" w14:textId="77777777" w:rsidR="00527E03" w:rsidRDefault="00527E03" w:rsidP="00527E03">
      <w:pPr>
        <w:keepNext/>
        <w:rPr>
          <w:lang w:val="nl-NL"/>
        </w:rPr>
      </w:pPr>
      <w:r>
        <w:rPr>
          <w:lang w:val="nl-NL"/>
        </w:rPr>
        <w:t>Argumentatie:</w:t>
      </w:r>
    </w:p>
    <w:p w14:paraId="55FAF624" w14:textId="77777777" w:rsidR="00527E03" w:rsidRDefault="00527E03" w:rsidP="001C582F">
      <w:pPr>
        <w:pStyle w:val="Lijstalinea"/>
        <w:keepNext/>
        <w:numPr>
          <w:ilvl w:val="0"/>
          <w:numId w:val="14"/>
        </w:numPr>
        <w:spacing w:line="240" w:lineRule="auto"/>
        <w:rPr>
          <w:lang w:val="nl-NL"/>
        </w:rPr>
      </w:pPr>
      <w:r>
        <w:rPr>
          <w:lang w:val="nl-NL"/>
        </w:rPr>
        <w:t xml:space="preserve">In </w:t>
      </w:r>
      <w:r>
        <w:rPr>
          <w:b/>
          <w:bCs/>
          <w:lang w:val="nl-NL"/>
        </w:rPr>
        <w:t>algemene zin</w:t>
      </w:r>
      <w:r>
        <w:rPr>
          <w:lang w:val="nl-NL"/>
        </w:rPr>
        <w:t xml:space="preserve"> kan je stellen dat wanneer je iemand coacht deze daardoor meer zelfvertrouwen krijgt. Als ik in deze </w:t>
      </w:r>
      <w:r>
        <w:rPr>
          <w:b/>
          <w:bCs/>
          <w:lang w:val="nl-NL"/>
        </w:rPr>
        <w:t>specifieke situatie</w:t>
      </w:r>
      <w:r>
        <w:rPr>
          <w:lang w:val="nl-NL"/>
        </w:rPr>
        <w:t xml:space="preserve"> Maarten door middel van coaching ondersteun voelt hij zich gesterkt.</w:t>
      </w:r>
    </w:p>
    <w:p w14:paraId="17C1A1DD" w14:textId="12BB626B" w:rsidR="00527E03" w:rsidRDefault="00527E03" w:rsidP="001C582F">
      <w:pPr>
        <w:pStyle w:val="Lijstalinea"/>
        <w:keepNext/>
        <w:numPr>
          <w:ilvl w:val="0"/>
          <w:numId w:val="14"/>
        </w:numPr>
        <w:spacing w:line="240" w:lineRule="auto"/>
        <w:rPr>
          <w:lang w:val="nl-NL"/>
        </w:rPr>
      </w:pPr>
      <w:r>
        <w:rPr>
          <w:lang w:val="nl-NL"/>
        </w:rPr>
        <w:t xml:space="preserve">Daarnaast, doordat ik mijn eigen invloed gebruik om de verantwoordelijke managers aan boord te krijgen, heeft Maarten ook meer draagvlak. In </w:t>
      </w:r>
      <w:r>
        <w:rPr>
          <w:b/>
          <w:bCs/>
          <w:lang w:val="nl-NL"/>
        </w:rPr>
        <w:t>algemene zin</w:t>
      </w:r>
      <w:r>
        <w:rPr>
          <w:lang w:val="nl-NL"/>
        </w:rPr>
        <w:t xml:space="preserve"> mag je stellen dat je met meer draagvlak ook beter in staat bent om je doel te bereiken.</w:t>
      </w:r>
    </w:p>
    <w:p w14:paraId="39BB6ABA" w14:textId="77777777" w:rsidR="0053409D" w:rsidRPr="0053409D" w:rsidRDefault="0053409D" w:rsidP="0053409D">
      <w:pPr>
        <w:keepNext/>
        <w:spacing w:line="240" w:lineRule="auto"/>
        <w:rPr>
          <w:lang w:val="nl-NL"/>
        </w:rPr>
      </w:pPr>
    </w:p>
    <w:p w14:paraId="7A6B6C81" w14:textId="77777777" w:rsidR="00527E03" w:rsidRPr="00972041" w:rsidRDefault="00527E03" w:rsidP="00527E03">
      <w:pPr>
        <w:keepNext/>
        <w:rPr>
          <w:lang w:val="nl-NL"/>
        </w:rPr>
      </w:pPr>
      <w:r>
        <w:rPr>
          <w:u w:val="single"/>
          <w:lang w:val="nl-NL"/>
        </w:rPr>
        <w:t>Score</w:t>
      </w:r>
      <w:r w:rsidRPr="00972041">
        <w:rPr>
          <w:lang w:val="nl-NL"/>
        </w:rPr>
        <w:t xml:space="preserve">: </w:t>
      </w:r>
    </w:p>
    <w:p w14:paraId="062E8D2C" w14:textId="26B5D276" w:rsidR="00527E03" w:rsidRDefault="00527E03" w:rsidP="001C582F">
      <w:pPr>
        <w:pStyle w:val="Lijstalinea"/>
        <w:keepNext/>
        <w:numPr>
          <w:ilvl w:val="0"/>
          <w:numId w:val="4"/>
        </w:numPr>
        <w:spacing w:line="240" w:lineRule="auto"/>
        <w:jc w:val="left"/>
        <w:rPr>
          <w:lang w:val="nl-NL"/>
        </w:rPr>
      </w:pPr>
      <w:r>
        <w:rPr>
          <w:lang w:val="nl-NL"/>
        </w:rPr>
        <w:t>De argumentatie moet een “algemene” regel bevatten die de voorgestelde actie rechtvaardigt</w:t>
      </w:r>
      <w:r w:rsidR="003E550F">
        <w:rPr>
          <w:lang w:val="nl-NL"/>
        </w:rPr>
        <w:t xml:space="preserve"> </w:t>
      </w:r>
      <w:r w:rsidRPr="00972041">
        <w:rPr>
          <w:lang w:val="nl-NL"/>
        </w:rPr>
        <w:t>(er moet een geldend syllogisme zijn).</w:t>
      </w:r>
    </w:p>
    <w:p w14:paraId="42EA91A6" w14:textId="77777777" w:rsidR="00527E03" w:rsidRPr="00972041" w:rsidRDefault="00527E03" w:rsidP="001C582F">
      <w:pPr>
        <w:pStyle w:val="Lijstalinea"/>
        <w:keepNext/>
        <w:numPr>
          <w:ilvl w:val="0"/>
          <w:numId w:val="4"/>
        </w:numPr>
        <w:spacing w:line="240" w:lineRule="auto"/>
        <w:jc w:val="left"/>
        <w:rPr>
          <w:lang w:val="nl-NL"/>
        </w:rPr>
      </w:pPr>
      <w:r>
        <w:rPr>
          <w:lang w:val="nl-NL"/>
        </w:rPr>
        <w:t>Een punt per actie en een punt per juiste argumentatie, in totaal dus vier punten.</w:t>
      </w:r>
    </w:p>
    <w:p w14:paraId="3BE25DC7" w14:textId="77777777" w:rsidR="00527E03" w:rsidRDefault="00527E03" w:rsidP="001C582F">
      <w:pPr>
        <w:pStyle w:val="Lijstalinea"/>
        <w:keepNext/>
        <w:numPr>
          <w:ilvl w:val="0"/>
          <w:numId w:val="4"/>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76347847" w14:textId="77777777" w:rsidR="00527E03" w:rsidRPr="00B7194F" w:rsidRDefault="00527E03" w:rsidP="001C582F">
      <w:pPr>
        <w:pStyle w:val="Lijstalinea"/>
        <w:numPr>
          <w:ilvl w:val="0"/>
          <w:numId w:val="4"/>
        </w:numPr>
        <w:spacing w:line="240" w:lineRule="auto"/>
        <w:rPr>
          <w:lang w:val="nl-NL"/>
        </w:rPr>
      </w:pPr>
      <w:r w:rsidRPr="00B7194F">
        <w:rPr>
          <w:lang w:val="nl-NL"/>
        </w:rPr>
        <w:t>Het antwoord moet wel in lijn zijn met het in vraag a. gekozen competentie element.</w:t>
      </w:r>
    </w:p>
    <w:p w14:paraId="55F72597" w14:textId="1F0C715E" w:rsidR="00527E03" w:rsidRDefault="00527E03" w:rsidP="00527E03">
      <w:pPr>
        <w:keepNext/>
        <w:spacing w:after="160" w:line="259" w:lineRule="auto"/>
        <w:rPr>
          <w:b/>
          <w:bCs/>
          <w:sz w:val="24"/>
          <w:szCs w:val="24"/>
          <w:lang w:val="nl-NL"/>
        </w:rPr>
      </w:pPr>
      <w:r w:rsidRPr="00213FD7">
        <w:rPr>
          <w:b/>
          <w:bCs/>
          <w:sz w:val="24"/>
          <w:szCs w:val="24"/>
          <w:lang w:val="nl-NL"/>
        </w:rPr>
        <w:lastRenderedPageBreak/>
        <w:t>Organisatiewijziging – vaktechnisch (6 punten)</w:t>
      </w:r>
    </w:p>
    <w:tbl>
      <w:tblPr>
        <w:tblStyle w:val="Tabelraster"/>
        <w:tblW w:w="2816" w:type="pct"/>
        <w:tblLook w:val="04A0" w:firstRow="1" w:lastRow="0" w:firstColumn="1" w:lastColumn="0" w:noHBand="0" w:noVBand="1"/>
      </w:tblPr>
      <w:tblGrid>
        <w:gridCol w:w="1701"/>
        <w:gridCol w:w="1702"/>
        <w:gridCol w:w="1700"/>
      </w:tblGrid>
      <w:tr w:rsidR="00527E03" w14:paraId="71D4578D" w14:textId="77777777" w:rsidTr="00871C89">
        <w:trPr>
          <w:cantSplit/>
        </w:trPr>
        <w:tc>
          <w:tcPr>
            <w:tcW w:w="1666" w:type="pct"/>
            <w:shd w:val="clear" w:color="auto" w:fill="auto"/>
          </w:tcPr>
          <w:p w14:paraId="0569FDFB"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4E413DC8"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37EBF2F4" w14:textId="77777777" w:rsidR="00527E03" w:rsidRPr="004D23A7" w:rsidRDefault="00527E03" w:rsidP="00871C89">
            <w:pPr>
              <w:keepNext/>
              <w:jc w:val="center"/>
              <w:rPr>
                <w:b/>
                <w:bCs/>
                <w:lang w:val="nl-NL"/>
              </w:rPr>
            </w:pPr>
            <w:r w:rsidRPr="004D23A7">
              <w:rPr>
                <w:b/>
                <w:bCs/>
                <w:lang w:val="nl-NL"/>
              </w:rPr>
              <w:t>Punten</w:t>
            </w:r>
          </w:p>
        </w:tc>
      </w:tr>
      <w:tr w:rsidR="00527E03" w14:paraId="4F968C01" w14:textId="77777777" w:rsidTr="00871C89">
        <w:trPr>
          <w:cantSplit/>
        </w:trPr>
        <w:tc>
          <w:tcPr>
            <w:tcW w:w="1666" w:type="pct"/>
            <w:shd w:val="clear" w:color="auto" w:fill="auto"/>
          </w:tcPr>
          <w:p w14:paraId="7A2F9F0D" w14:textId="77777777" w:rsidR="00527E03" w:rsidRDefault="00527E03" w:rsidP="00871C89">
            <w:pPr>
              <w:keepNext/>
            </w:pPr>
            <w:r>
              <w:rPr>
                <w:lang w:val="nl-NL"/>
              </w:rPr>
              <w:t>V13.1-4</w:t>
            </w:r>
          </w:p>
        </w:tc>
        <w:tc>
          <w:tcPr>
            <w:tcW w:w="1667" w:type="pct"/>
          </w:tcPr>
          <w:p w14:paraId="0FF5A60B" w14:textId="77777777" w:rsidR="00527E03" w:rsidRDefault="00527E03" w:rsidP="00871C89">
            <w:pPr>
              <w:keepNext/>
              <w:jc w:val="center"/>
              <w:rPr>
                <w:lang w:val="nl-NL"/>
              </w:rPr>
            </w:pPr>
            <w:r>
              <w:rPr>
                <w:lang w:val="nl-NL"/>
              </w:rPr>
              <w:t>T</w:t>
            </w:r>
          </w:p>
        </w:tc>
        <w:tc>
          <w:tcPr>
            <w:tcW w:w="1666" w:type="pct"/>
          </w:tcPr>
          <w:p w14:paraId="5DEFB243" w14:textId="77777777" w:rsidR="00527E03" w:rsidRDefault="00527E03" w:rsidP="00871C89">
            <w:pPr>
              <w:keepNext/>
              <w:jc w:val="center"/>
              <w:rPr>
                <w:lang w:val="nl-NL"/>
              </w:rPr>
            </w:pPr>
            <w:r>
              <w:rPr>
                <w:lang w:val="nl-NL"/>
              </w:rPr>
              <w:t>6</w:t>
            </w:r>
          </w:p>
        </w:tc>
      </w:tr>
    </w:tbl>
    <w:p w14:paraId="5D85F022" w14:textId="7164FD49"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14</w:t>
      </w:r>
      <w:r w:rsidRPr="004D23A7">
        <w:rPr>
          <w:b/>
          <w:bCs/>
          <w:lang w:val="nl-NL"/>
        </w:rPr>
        <w:t xml:space="preserve">. </w:t>
      </w:r>
    </w:p>
    <w:p w14:paraId="765A2629" w14:textId="138FF11A" w:rsidR="00527E03" w:rsidRDefault="00527E03" w:rsidP="00527E03">
      <w:pPr>
        <w:keepNext/>
        <w:rPr>
          <w:lang w:val="nl-NL"/>
        </w:rPr>
      </w:pPr>
      <w:r w:rsidRPr="000F41DB">
        <w:rPr>
          <w:i/>
          <w:iCs/>
          <w:lang w:val="nl-NL"/>
        </w:rPr>
        <w:t>Verandering en transformatie</w:t>
      </w:r>
      <w:r>
        <w:rPr>
          <w:lang w:val="nl-NL"/>
        </w:rPr>
        <w:t>, omdat Hypo weerstand tegen Agile werken heeft zal ik een goede veranderstrategie moeten kiezen.</w:t>
      </w:r>
    </w:p>
    <w:p w14:paraId="14213489" w14:textId="77777777" w:rsidR="0053409D" w:rsidRDefault="0053409D" w:rsidP="00527E03">
      <w:pPr>
        <w:keepNext/>
        <w:rPr>
          <w:lang w:val="nl-NL"/>
        </w:rPr>
      </w:pPr>
    </w:p>
    <w:p w14:paraId="7B76DC9D" w14:textId="77777777" w:rsidR="00527E03" w:rsidRDefault="00527E03" w:rsidP="00527E03">
      <w:pPr>
        <w:keepNext/>
        <w:rPr>
          <w:lang w:val="nl-NL"/>
        </w:rPr>
      </w:pPr>
      <w:r w:rsidRPr="000C337F">
        <w:rPr>
          <w:u w:val="single"/>
          <w:lang w:val="nl-NL"/>
        </w:rPr>
        <w:t>Score</w:t>
      </w:r>
      <w:r>
        <w:rPr>
          <w:lang w:val="nl-NL"/>
        </w:rPr>
        <w:t>:</w:t>
      </w:r>
    </w:p>
    <w:p w14:paraId="19FA7EA1" w14:textId="77777777" w:rsidR="00527E03" w:rsidRDefault="00527E03" w:rsidP="00527E03">
      <w:pPr>
        <w:keepNext/>
        <w:rPr>
          <w:lang w:val="nl-NL"/>
        </w:rPr>
      </w:pPr>
      <w:r>
        <w:rPr>
          <w:lang w:val="nl-NL"/>
        </w:rPr>
        <w:t xml:space="preserve">1 punt voor het element, 1 punt voor de juiste argumentatie. </w:t>
      </w:r>
    </w:p>
    <w:p w14:paraId="39D8A940" w14:textId="58E92730"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039137DB" w14:textId="77777777" w:rsidR="0053409D" w:rsidRDefault="0053409D" w:rsidP="00527E03">
      <w:pPr>
        <w:keepNext/>
        <w:spacing w:after="160" w:line="259" w:lineRule="auto"/>
        <w:rPr>
          <w:lang w:val="nl-NL"/>
        </w:rPr>
      </w:pPr>
    </w:p>
    <w:p w14:paraId="47E1D005" w14:textId="4F0B9954"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15</w:t>
      </w:r>
      <w:r w:rsidRPr="004D23A7">
        <w:rPr>
          <w:b/>
          <w:bCs/>
          <w:lang w:val="nl-NL"/>
        </w:rPr>
        <w:t xml:space="preserve">. </w:t>
      </w:r>
    </w:p>
    <w:p w14:paraId="3CF62C81" w14:textId="36E53478" w:rsidR="00527E03" w:rsidRDefault="00527E03" w:rsidP="00527E03">
      <w:pPr>
        <w:keepNext/>
        <w:rPr>
          <w:i/>
          <w:iCs/>
          <w:lang w:val="nl-NL"/>
        </w:rPr>
      </w:pPr>
      <w:r>
        <w:rPr>
          <w:lang w:val="nl-NL"/>
        </w:rPr>
        <w:t xml:space="preserve">Ik besluit de volgende twee acties te nemen bij </w:t>
      </w:r>
      <w:r>
        <w:rPr>
          <w:i/>
          <w:iCs/>
          <w:lang w:val="nl-NL"/>
        </w:rPr>
        <w:t>verandering en transformatie:</w:t>
      </w:r>
    </w:p>
    <w:p w14:paraId="4B161ECA" w14:textId="77777777" w:rsidR="00527E03" w:rsidRDefault="00527E03" w:rsidP="001C582F">
      <w:pPr>
        <w:pStyle w:val="Lijstalinea"/>
        <w:keepNext/>
        <w:numPr>
          <w:ilvl w:val="0"/>
          <w:numId w:val="15"/>
        </w:numPr>
        <w:spacing w:line="240" w:lineRule="auto"/>
        <w:rPr>
          <w:lang w:val="nl-NL"/>
        </w:rPr>
      </w:pPr>
      <w:r>
        <w:rPr>
          <w:lang w:val="nl-NL"/>
        </w:rPr>
        <w:t>Ik ga samen met Maarten in gesprek met de verantwoordelijken binnen Hypo om hun zorgen te bespreken (V13.1).</w:t>
      </w:r>
    </w:p>
    <w:p w14:paraId="2AA801A0" w14:textId="77777777" w:rsidR="00527E03" w:rsidRPr="003A51B4" w:rsidRDefault="00527E03" w:rsidP="001C582F">
      <w:pPr>
        <w:pStyle w:val="Lijstalinea"/>
        <w:keepNext/>
        <w:numPr>
          <w:ilvl w:val="0"/>
          <w:numId w:val="15"/>
        </w:numPr>
        <w:spacing w:line="240" w:lineRule="auto"/>
        <w:rPr>
          <w:lang w:val="nl-NL"/>
        </w:rPr>
      </w:pPr>
      <w:r>
        <w:rPr>
          <w:lang w:val="nl-NL"/>
        </w:rPr>
        <w:t>Tijdens dat gesprek zoek ik in overleg welke verandermogelijkheden er zijn (V13.2), die probeer ik om te buigen richting Agile werken.</w:t>
      </w:r>
    </w:p>
    <w:p w14:paraId="0A533397" w14:textId="77777777" w:rsidR="00527E03" w:rsidRDefault="00527E03" w:rsidP="00527E03">
      <w:pPr>
        <w:keepNext/>
        <w:rPr>
          <w:lang w:val="nl-NL"/>
        </w:rPr>
      </w:pPr>
      <w:r>
        <w:rPr>
          <w:lang w:val="nl-NL"/>
        </w:rPr>
        <w:t>Argumentatie:</w:t>
      </w:r>
    </w:p>
    <w:p w14:paraId="34EEE0E0" w14:textId="77777777" w:rsidR="00527E03" w:rsidRDefault="00527E03" w:rsidP="001C582F">
      <w:pPr>
        <w:pStyle w:val="Lijstalinea"/>
        <w:keepNext/>
        <w:numPr>
          <w:ilvl w:val="0"/>
          <w:numId w:val="16"/>
        </w:numPr>
        <w:spacing w:line="240" w:lineRule="auto"/>
        <w:rPr>
          <w:lang w:val="nl-NL"/>
        </w:rPr>
      </w:pPr>
      <w:r>
        <w:rPr>
          <w:lang w:val="nl-NL"/>
        </w:rPr>
        <w:t>Door te praten met de mensen wie het betreft, krijg je meer informatie boven tafel. Door die informatie ben je beter in staat om je aanpak daarop aan te passen.</w:t>
      </w:r>
    </w:p>
    <w:p w14:paraId="4B35D3FB" w14:textId="751870BF" w:rsidR="00527E03" w:rsidRDefault="00527E03" w:rsidP="001C582F">
      <w:pPr>
        <w:pStyle w:val="Lijstalinea"/>
        <w:keepNext/>
        <w:numPr>
          <w:ilvl w:val="0"/>
          <w:numId w:val="16"/>
        </w:numPr>
        <w:spacing w:line="240" w:lineRule="auto"/>
        <w:rPr>
          <w:lang w:val="nl-NL"/>
        </w:rPr>
      </w:pPr>
      <w:r>
        <w:rPr>
          <w:lang w:val="nl-NL"/>
        </w:rPr>
        <w:t>Wanneer je uitgaat van de verandermogelijkheden die mensen zelf aandragen dan is de kans op succes groter.</w:t>
      </w:r>
    </w:p>
    <w:p w14:paraId="45AA4553" w14:textId="77777777" w:rsidR="0053409D" w:rsidRPr="0053409D" w:rsidRDefault="0053409D" w:rsidP="0053409D">
      <w:pPr>
        <w:keepNext/>
        <w:spacing w:line="240" w:lineRule="auto"/>
        <w:rPr>
          <w:lang w:val="nl-NL"/>
        </w:rPr>
      </w:pPr>
    </w:p>
    <w:p w14:paraId="6B121F85" w14:textId="77777777" w:rsidR="00527E03" w:rsidRPr="00972041" w:rsidRDefault="00527E03" w:rsidP="00527E03">
      <w:pPr>
        <w:keepNext/>
        <w:rPr>
          <w:lang w:val="nl-NL"/>
        </w:rPr>
      </w:pPr>
      <w:r>
        <w:rPr>
          <w:u w:val="single"/>
          <w:lang w:val="nl-NL"/>
        </w:rPr>
        <w:t>Score</w:t>
      </w:r>
      <w:r w:rsidRPr="00972041">
        <w:rPr>
          <w:lang w:val="nl-NL"/>
        </w:rPr>
        <w:t xml:space="preserve">: </w:t>
      </w:r>
    </w:p>
    <w:p w14:paraId="31501B44" w14:textId="027C394C" w:rsidR="00527E03" w:rsidRDefault="00527E03" w:rsidP="001C582F">
      <w:pPr>
        <w:pStyle w:val="Lijstalinea"/>
        <w:keepNext/>
        <w:numPr>
          <w:ilvl w:val="0"/>
          <w:numId w:val="4"/>
        </w:numPr>
        <w:spacing w:line="240" w:lineRule="auto"/>
        <w:jc w:val="left"/>
        <w:rPr>
          <w:lang w:val="nl-NL"/>
        </w:rPr>
      </w:pPr>
      <w:r>
        <w:rPr>
          <w:lang w:val="nl-NL"/>
        </w:rPr>
        <w:t>De argumentatie moet een “algemene” regel bevatten die de voorgestelde actie rechtvaardigt</w:t>
      </w:r>
      <w:r w:rsidR="003E550F">
        <w:rPr>
          <w:lang w:val="nl-NL"/>
        </w:rPr>
        <w:t xml:space="preserve"> </w:t>
      </w:r>
      <w:r w:rsidRPr="00972041">
        <w:rPr>
          <w:lang w:val="nl-NL"/>
        </w:rPr>
        <w:t>(er moet een geldend syllogisme zijn).</w:t>
      </w:r>
    </w:p>
    <w:p w14:paraId="6932D38C" w14:textId="77777777" w:rsidR="00527E03" w:rsidRPr="00972041" w:rsidRDefault="00527E03" w:rsidP="001C582F">
      <w:pPr>
        <w:pStyle w:val="Lijstalinea"/>
        <w:keepNext/>
        <w:numPr>
          <w:ilvl w:val="0"/>
          <w:numId w:val="4"/>
        </w:numPr>
        <w:spacing w:line="240" w:lineRule="auto"/>
        <w:jc w:val="left"/>
        <w:rPr>
          <w:lang w:val="nl-NL"/>
        </w:rPr>
      </w:pPr>
      <w:r>
        <w:rPr>
          <w:lang w:val="nl-NL"/>
        </w:rPr>
        <w:t>Een punt per actie en een punt per juiste argumentatie, in totaal dus vier punten.</w:t>
      </w:r>
    </w:p>
    <w:p w14:paraId="5DEA8583" w14:textId="77777777" w:rsidR="00527E03" w:rsidRDefault="00527E03" w:rsidP="001C582F">
      <w:pPr>
        <w:pStyle w:val="Lijstalinea"/>
        <w:keepNext/>
        <w:numPr>
          <w:ilvl w:val="0"/>
          <w:numId w:val="4"/>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0910E2C3" w14:textId="77777777" w:rsidR="00527E03" w:rsidRPr="00B7194F" w:rsidRDefault="00527E03" w:rsidP="001C582F">
      <w:pPr>
        <w:pStyle w:val="Lijstalinea"/>
        <w:numPr>
          <w:ilvl w:val="0"/>
          <w:numId w:val="4"/>
        </w:numPr>
        <w:spacing w:line="240" w:lineRule="auto"/>
        <w:rPr>
          <w:lang w:val="nl-NL"/>
        </w:rPr>
      </w:pPr>
      <w:r w:rsidRPr="00B7194F">
        <w:rPr>
          <w:lang w:val="nl-NL"/>
        </w:rPr>
        <w:t>Het antwoord moet wel in lijn zijn met het in vraag a. gekozen competentie element.</w:t>
      </w:r>
    </w:p>
    <w:p w14:paraId="67D80317" w14:textId="5FEFB5EB" w:rsidR="00527E03" w:rsidRDefault="00527E03" w:rsidP="00527E03">
      <w:pPr>
        <w:keepNext/>
        <w:spacing w:after="160" w:line="259" w:lineRule="auto"/>
        <w:rPr>
          <w:b/>
          <w:bCs/>
          <w:sz w:val="24"/>
          <w:szCs w:val="24"/>
          <w:lang w:val="nl-NL"/>
        </w:rPr>
      </w:pPr>
      <w:r w:rsidRPr="00213FD7">
        <w:rPr>
          <w:b/>
          <w:bCs/>
          <w:sz w:val="24"/>
          <w:szCs w:val="24"/>
          <w:lang w:val="nl-NL"/>
        </w:rPr>
        <w:lastRenderedPageBreak/>
        <w:t>WOW Solutions – Context  (6 punten)</w:t>
      </w:r>
    </w:p>
    <w:tbl>
      <w:tblPr>
        <w:tblStyle w:val="Tabelraster"/>
        <w:tblW w:w="2816" w:type="pct"/>
        <w:tblLook w:val="04A0" w:firstRow="1" w:lastRow="0" w:firstColumn="1" w:lastColumn="0" w:noHBand="0" w:noVBand="1"/>
      </w:tblPr>
      <w:tblGrid>
        <w:gridCol w:w="1701"/>
        <w:gridCol w:w="1702"/>
        <w:gridCol w:w="1700"/>
      </w:tblGrid>
      <w:tr w:rsidR="00527E03" w14:paraId="3FD7E0F6" w14:textId="77777777" w:rsidTr="00871C89">
        <w:trPr>
          <w:cantSplit/>
        </w:trPr>
        <w:tc>
          <w:tcPr>
            <w:tcW w:w="1666" w:type="pct"/>
            <w:shd w:val="clear" w:color="auto" w:fill="auto"/>
          </w:tcPr>
          <w:p w14:paraId="64FB88A8"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20B6862D"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15462A77" w14:textId="77777777" w:rsidR="00527E03" w:rsidRPr="004D23A7" w:rsidRDefault="00527E03" w:rsidP="00871C89">
            <w:pPr>
              <w:keepNext/>
              <w:jc w:val="center"/>
              <w:rPr>
                <w:b/>
                <w:bCs/>
                <w:lang w:val="nl-NL"/>
              </w:rPr>
            </w:pPr>
            <w:r w:rsidRPr="004D23A7">
              <w:rPr>
                <w:b/>
                <w:bCs/>
                <w:lang w:val="nl-NL"/>
              </w:rPr>
              <w:t>Punten</w:t>
            </w:r>
          </w:p>
        </w:tc>
      </w:tr>
      <w:tr w:rsidR="00527E03" w14:paraId="6BC97C22" w14:textId="77777777" w:rsidTr="00871C89">
        <w:trPr>
          <w:cantSplit/>
        </w:trPr>
        <w:tc>
          <w:tcPr>
            <w:tcW w:w="1666" w:type="pct"/>
            <w:shd w:val="clear" w:color="auto" w:fill="auto"/>
          </w:tcPr>
          <w:p w14:paraId="57DE0D04" w14:textId="77777777" w:rsidR="00527E03" w:rsidRDefault="00527E03" w:rsidP="00871C89">
            <w:pPr>
              <w:keepNext/>
              <w:rPr>
                <w:lang w:val="nl-NL"/>
              </w:rPr>
            </w:pPr>
            <w:r>
              <w:rPr>
                <w:lang w:val="nl-NL"/>
              </w:rPr>
              <w:t>C2.1-8</w:t>
            </w:r>
          </w:p>
        </w:tc>
        <w:tc>
          <w:tcPr>
            <w:tcW w:w="1667" w:type="pct"/>
          </w:tcPr>
          <w:p w14:paraId="7CA62F83" w14:textId="77777777" w:rsidR="00527E03" w:rsidRDefault="00527E03" w:rsidP="00871C89">
            <w:pPr>
              <w:keepNext/>
              <w:jc w:val="center"/>
              <w:rPr>
                <w:lang w:val="nl-NL"/>
              </w:rPr>
            </w:pPr>
            <w:r>
              <w:rPr>
                <w:lang w:val="nl-NL"/>
              </w:rPr>
              <w:t>T</w:t>
            </w:r>
          </w:p>
        </w:tc>
        <w:tc>
          <w:tcPr>
            <w:tcW w:w="1666" w:type="pct"/>
          </w:tcPr>
          <w:p w14:paraId="0E79A55C" w14:textId="77777777" w:rsidR="00527E03" w:rsidRDefault="00527E03" w:rsidP="00871C89">
            <w:pPr>
              <w:keepNext/>
              <w:jc w:val="center"/>
              <w:rPr>
                <w:lang w:val="nl-NL"/>
              </w:rPr>
            </w:pPr>
            <w:r>
              <w:rPr>
                <w:lang w:val="nl-NL"/>
              </w:rPr>
              <w:t>6</w:t>
            </w:r>
          </w:p>
        </w:tc>
      </w:tr>
    </w:tbl>
    <w:p w14:paraId="2BAC09A8" w14:textId="43FB23D6"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16</w:t>
      </w:r>
      <w:r w:rsidRPr="004D23A7">
        <w:rPr>
          <w:b/>
          <w:bCs/>
          <w:lang w:val="nl-NL"/>
        </w:rPr>
        <w:t>.</w:t>
      </w:r>
    </w:p>
    <w:p w14:paraId="01FB3BB1" w14:textId="3A442EA5" w:rsidR="00527E03" w:rsidRDefault="00527E03" w:rsidP="00527E03">
      <w:pPr>
        <w:keepNext/>
        <w:rPr>
          <w:lang w:val="nl-NL"/>
        </w:rPr>
      </w:pPr>
      <w:r w:rsidRPr="00542342">
        <w:rPr>
          <w:i/>
          <w:iCs/>
          <w:lang w:val="nl-NL"/>
        </w:rPr>
        <w:t>Besturing, structuren en processen</w:t>
      </w:r>
      <w:r>
        <w:rPr>
          <w:lang w:val="nl-NL"/>
        </w:rPr>
        <w:t>: er is sprake van meerdere waardestromen met meerdere teams, waaronder externe, en de directie geeft aan dat zij meer coördinatie wil over de teams heen.</w:t>
      </w:r>
    </w:p>
    <w:p w14:paraId="64BE43A2" w14:textId="77777777" w:rsidR="0053409D" w:rsidRPr="00A0793B" w:rsidRDefault="0053409D" w:rsidP="00527E03">
      <w:pPr>
        <w:keepNext/>
        <w:rPr>
          <w:lang w:val="nl-NL"/>
        </w:rPr>
      </w:pPr>
    </w:p>
    <w:p w14:paraId="1E2D979F" w14:textId="77777777" w:rsidR="00527E03" w:rsidRDefault="00527E03" w:rsidP="00527E03">
      <w:pPr>
        <w:keepNext/>
        <w:rPr>
          <w:lang w:val="nl-NL"/>
        </w:rPr>
      </w:pPr>
      <w:r w:rsidRPr="000C337F">
        <w:rPr>
          <w:u w:val="single"/>
          <w:lang w:val="nl-NL"/>
        </w:rPr>
        <w:t>Score</w:t>
      </w:r>
      <w:r>
        <w:rPr>
          <w:lang w:val="nl-NL"/>
        </w:rPr>
        <w:t>:</w:t>
      </w:r>
    </w:p>
    <w:p w14:paraId="561E6995" w14:textId="77777777" w:rsidR="00527E03" w:rsidRDefault="00527E03" w:rsidP="00527E03">
      <w:pPr>
        <w:keepNext/>
        <w:rPr>
          <w:lang w:val="nl-NL"/>
        </w:rPr>
      </w:pPr>
      <w:r>
        <w:rPr>
          <w:lang w:val="nl-NL"/>
        </w:rPr>
        <w:t xml:space="preserve">1 punt voor het element, 1 punt voor de juiste argumentatie. </w:t>
      </w:r>
    </w:p>
    <w:p w14:paraId="67C55A29" w14:textId="723599EE"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0D5F37E0" w14:textId="77777777" w:rsidR="0053409D" w:rsidRDefault="0053409D" w:rsidP="00527E03">
      <w:pPr>
        <w:keepNext/>
        <w:spacing w:after="160" w:line="259" w:lineRule="auto"/>
        <w:rPr>
          <w:lang w:val="nl-NL"/>
        </w:rPr>
      </w:pPr>
    </w:p>
    <w:p w14:paraId="1920B95A" w14:textId="57E8BF5F"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17</w:t>
      </w:r>
      <w:r w:rsidRPr="004D23A7">
        <w:rPr>
          <w:b/>
          <w:bCs/>
          <w:lang w:val="nl-NL"/>
        </w:rPr>
        <w:t xml:space="preserve">. </w:t>
      </w:r>
    </w:p>
    <w:p w14:paraId="17737F19" w14:textId="77777777" w:rsidR="00527E03" w:rsidRDefault="00527E03" w:rsidP="00527E03">
      <w:pPr>
        <w:keepNext/>
        <w:rPr>
          <w:lang w:val="nl-NL"/>
        </w:rPr>
      </w:pPr>
      <w:r>
        <w:rPr>
          <w:lang w:val="nl-NL"/>
        </w:rPr>
        <w:t xml:space="preserve">b. Twee acties bij </w:t>
      </w:r>
      <w:r w:rsidRPr="00542342">
        <w:rPr>
          <w:i/>
          <w:iCs/>
          <w:lang w:val="nl-NL"/>
        </w:rPr>
        <w:t>Besturing, structuren en processen</w:t>
      </w:r>
      <w:r>
        <w:rPr>
          <w:lang w:val="nl-NL"/>
        </w:rPr>
        <w:t xml:space="preserve"> die ik in ieder geval zal nemen:</w:t>
      </w:r>
    </w:p>
    <w:p w14:paraId="44DFADE9" w14:textId="77777777" w:rsidR="00527E03" w:rsidRDefault="00527E03" w:rsidP="001C582F">
      <w:pPr>
        <w:pStyle w:val="Lijstalinea"/>
        <w:keepNext/>
        <w:numPr>
          <w:ilvl w:val="0"/>
          <w:numId w:val="17"/>
        </w:numPr>
        <w:spacing w:line="240" w:lineRule="auto"/>
        <w:rPr>
          <w:lang w:val="nl-NL"/>
        </w:rPr>
      </w:pPr>
      <w:r>
        <w:rPr>
          <w:lang w:val="nl-NL"/>
        </w:rPr>
        <w:t>Ik begin met de directie de principes van zowel Agile werken als het concept van ‘scaling Agile’ uit te leggen (C2.1&amp;2).</w:t>
      </w:r>
    </w:p>
    <w:p w14:paraId="541F9697" w14:textId="77777777" w:rsidR="00527E03" w:rsidRPr="00231A29" w:rsidRDefault="00527E03" w:rsidP="001C582F">
      <w:pPr>
        <w:pStyle w:val="Lijstalinea"/>
        <w:keepNext/>
        <w:numPr>
          <w:ilvl w:val="0"/>
          <w:numId w:val="17"/>
        </w:numPr>
        <w:spacing w:line="240" w:lineRule="auto"/>
        <w:rPr>
          <w:lang w:val="nl-NL"/>
        </w:rPr>
      </w:pPr>
      <w:r>
        <w:rPr>
          <w:lang w:val="nl-NL"/>
        </w:rPr>
        <w:t>Daarnaast zal ik een bestaand schalingsnetwerk voorstellen (C2.2) als uitgangspunt om de eigen besturing te structureren.</w:t>
      </w:r>
    </w:p>
    <w:p w14:paraId="5AE0FB9E" w14:textId="77777777" w:rsidR="00527E03" w:rsidRDefault="00527E03" w:rsidP="00527E03">
      <w:pPr>
        <w:keepNext/>
        <w:rPr>
          <w:lang w:val="nl-NL"/>
        </w:rPr>
      </w:pPr>
      <w:r>
        <w:rPr>
          <w:lang w:val="nl-NL"/>
        </w:rPr>
        <w:t>Argumentatie:</w:t>
      </w:r>
    </w:p>
    <w:p w14:paraId="0421B14C" w14:textId="77777777" w:rsidR="00527E03" w:rsidRDefault="00527E03" w:rsidP="001C582F">
      <w:pPr>
        <w:pStyle w:val="Lijstalinea"/>
        <w:keepNext/>
        <w:numPr>
          <w:ilvl w:val="0"/>
          <w:numId w:val="18"/>
        </w:numPr>
        <w:spacing w:line="240" w:lineRule="auto"/>
        <w:rPr>
          <w:lang w:val="nl-NL"/>
        </w:rPr>
      </w:pPr>
      <w:r>
        <w:rPr>
          <w:lang w:val="nl-NL"/>
        </w:rPr>
        <w:t xml:space="preserve">De </w:t>
      </w:r>
      <w:r>
        <w:rPr>
          <w:b/>
          <w:bCs/>
          <w:lang w:val="nl-NL"/>
        </w:rPr>
        <w:t xml:space="preserve">rechtvaardiging </w:t>
      </w:r>
      <w:r w:rsidRPr="00231A29">
        <w:rPr>
          <w:lang w:val="nl-NL"/>
        </w:rPr>
        <w:t xml:space="preserve">voor deze actie is dat wanneer men </w:t>
      </w:r>
      <w:r>
        <w:rPr>
          <w:lang w:val="nl-NL"/>
        </w:rPr>
        <w:t>begrijpt hoe een bepaald sturingsmechanisme werkt de acceptatie groter zal zijn. Ik verwacht dan dat de directie minder geneigd is terug te vallen op hoe ze het tot nu toe hebben gedaan (C2.8).</w:t>
      </w:r>
    </w:p>
    <w:p w14:paraId="1B9B5C5F" w14:textId="18EF3BF5" w:rsidR="00527E03" w:rsidRDefault="00527E03" w:rsidP="001C582F">
      <w:pPr>
        <w:pStyle w:val="Lijstalinea"/>
        <w:keepNext/>
        <w:numPr>
          <w:ilvl w:val="0"/>
          <w:numId w:val="18"/>
        </w:numPr>
        <w:spacing w:line="240" w:lineRule="auto"/>
        <w:rPr>
          <w:lang w:val="nl-NL"/>
        </w:rPr>
      </w:pPr>
      <w:r>
        <w:rPr>
          <w:lang w:val="nl-NL"/>
        </w:rPr>
        <w:t>Wanneer je een bestaand schalingsraamwerk gebruikt, dan baseer je je op de ervaringen van organisaties die de jouwe zijn voorgegaan, je hoeft het wiel niet opnieuw uit te vinden.</w:t>
      </w:r>
    </w:p>
    <w:p w14:paraId="2CDBE698" w14:textId="77777777" w:rsidR="0053409D" w:rsidRPr="0053409D" w:rsidRDefault="0053409D" w:rsidP="0053409D">
      <w:pPr>
        <w:keepNext/>
        <w:spacing w:line="240" w:lineRule="auto"/>
        <w:rPr>
          <w:lang w:val="nl-NL"/>
        </w:rPr>
      </w:pPr>
    </w:p>
    <w:p w14:paraId="32335EFC" w14:textId="77777777" w:rsidR="00527E03" w:rsidRPr="00972041" w:rsidRDefault="00527E03" w:rsidP="00527E03">
      <w:pPr>
        <w:keepNext/>
        <w:rPr>
          <w:lang w:val="nl-NL"/>
        </w:rPr>
      </w:pPr>
      <w:r>
        <w:rPr>
          <w:u w:val="single"/>
          <w:lang w:val="nl-NL"/>
        </w:rPr>
        <w:t>Score</w:t>
      </w:r>
      <w:r w:rsidRPr="00972041">
        <w:rPr>
          <w:lang w:val="nl-NL"/>
        </w:rPr>
        <w:t xml:space="preserve">: </w:t>
      </w:r>
    </w:p>
    <w:p w14:paraId="77CFC568" w14:textId="714C9A9F" w:rsidR="00527E03" w:rsidRDefault="00527E03" w:rsidP="001C582F">
      <w:pPr>
        <w:pStyle w:val="Lijstalinea"/>
        <w:keepNext/>
        <w:numPr>
          <w:ilvl w:val="0"/>
          <w:numId w:val="4"/>
        </w:numPr>
        <w:spacing w:line="240" w:lineRule="auto"/>
        <w:jc w:val="left"/>
        <w:rPr>
          <w:lang w:val="nl-NL"/>
        </w:rPr>
      </w:pPr>
      <w:r>
        <w:rPr>
          <w:lang w:val="nl-NL"/>
        </w:rPr>
        <w:t>De argumentatie moet een “algemene” regel bevatten die de voorgestelde actie rechtvaardigt</w:t>
      </w:r>
      <w:r w:rsidR="003E550F">
        <w:rPr>
          <w:lang w:val="nl-NL"/>
        </w:rPr>
        <w:t xml:space="preserve"> </w:t>
      </w:r>
      <w:r w:rsidRPr="00972041">
        <w:rPr>
          <w:lang w:val="nl-NL"/>
        </w:rPr>
        <w:t>(er moet een geldend syllogisme zijn).</w:t>
      </w:r>
    </w:p>
    <w:p w14:paraId="78D51B24" w14:textId="77777777" w:rsidR="00527E03" w:rsidRPr="00972041" w:rsidRDefault="00527E03" w:rsidP="001C582F">
      <w:pPr>
        <w:pStyle w:val="Lijstalinea"/>
        <w:keepNext/>
        <w:numPr>
          <w:ilvl w:val="0"/>
          <w:numId w:val="4"/>
        </w:numPr>
        <w:spacing w:line="240" w:lineRule="auto"/>
        <w:jc w:val="left"/>
        <w:rPr>
          <w:lang w:val="nl-NL"/>
        </w:rPr>
      </w:pPr>
      <w:r>
        <w:rPr>
          <w:lang w:val="nl-NL"/>
        </w:rPr>
        <w:t>Een punt per actie en een punt per juiste argumentatie, in totaal dus vier punten.</w:t>
      </w:r>
    </w:p>
    <w:p w14:paraId="227F37BB" w14:textId="77777777" w:rsidR="00527E03" w:rsidRDefault="00527E03" w:rsidP="001C582F">
      <w:pPr>
        <w:pStyle w:val="Lijstalinea"/>
        <w:keepNext/>
        <w:numPr>
          <w:ilvl w:val="0"/>
          <w:numId w:val="4"/>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0589B9F5" w14:textId="77777777" w:rsidR="00527E03" w:rsidRPr="00D80B3A" w:rsidRDefault="00527E03" w:rsidP="001C582F">
      <w:pPr>
        <w:pStyle w:val="Lijstalinea"/>
        <w:numPr>
          <w:ilvl w:val="0"/>
          <w:numId w:val="4"/>
        </w:numPr>
        <w:spacing w:line="240" w:lineRule="auto"/>
        <w:rPr>
          <w:lang w:val="nl-NL"/>
        </w:rPr>
      </w:pPr>
      <w:r w:rsidRPr="00D80B3A">
        <w:rPr>
          <w:lang w:val="nl-NL"/>
        </w:rPr>
        <w:t>Het antwoord moet wel in lijn zijn met het in vraag a. gekozen competentie element.</w:t>
      </w:r>
    </w:p>
    <w:p w14:paraId="0FAFA840" w14:textId="77777777" w:rsidR="00527E03" w:rsidRPr="00527E03" w:rsidRDefault="00527E03" w:rsidP="00527E03">
      <w:pPr>
        <w:rPr>
          <w:lang w:val="nl-NL"/>
        </w:rPr>
      </w:pPr>
    </w:p>
    <w:p w14:paraId="60D65439" w14:textId="4FF47276" w:rsidR="00527E03" w:rsidRDefault="00527E03" w:rsidP="00527E03">
      <w:pPr>
        <w:keepNext/>
        <w:spacing w:after="160" w:line="259" w:lineRule="auto"/>
        <w:rPr>
          <w:b/>
          <w:bCs/>
          <w:sz w:val="24"/>
          <w:szCs w:val="24"/>
          <w:lang w:val="nl-NL"/>
        </w:rPr>
      </w:pPr>
      <w:r w:rsidRPr="00213FD7">
        <w:rPr>
          <w:b/>
          <w:bCs/>
          <w:sz w:val="24"/>
          <w:szCs w:val="24"/>
          <w:lang w:val="nl-NL"/>
        </w:rPr>
        <w:lastRenderedPageBreak/>
        <w:t>WOW Solutions – Gedrag  (6 punten)</w:t>
      </w:r>
    </w:p>
    <w:tbl>
      <w:tblPr>
        <w:tblStyle w:val="Tabelraster"/>
        <w:tblW w:w="2816" w:type="pct"/>
        <w:tblLook w:val="04A0" w:firstRow="1" w:lastRow="0" w:firstColumn="1" w:lastColumn="0" w:noHBand="0" w:noVBand="1"/>
      </w:tblPr>
      <w:tblGrid>
        <w:gridCol w:w="1701"/>
        <w:gridCol w:w="1702"/>
        <w:gridCol w:w="1700"/>
      </w:tblGrid>
      <w:tr w:rsidR="00527E03" w14:paraId="136781EF" w14:textId="77777777" w:rsidTr="00871C89">
        <w:trPr>
          <w:cantSplit/>
        </w:trPr>
        <w:tc>
          <w:tcPr>
            <w:tcW w:w="1666" w:type="pct"/>
            <w:shd w:val="clear" w:color="auto" w:fill="auto"/>
          </w:tcPr>
          <w:p w14:paraId="1969F8A9"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117518BB"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54426D4A" w14:textId="77777777" w:rsidR="00527E03" w:rsidRPr="004D23A7" w:rsidRDefault="00527E03" w:rsidP="00871C89">
            <w:pPr>
              <w:keepNext/>
              <w:jc w:val="center"/>
              <w:rPr>
                <w:b/>
                <w:bCs/>
                <w:lang w:val="nl-NL"/>
              </w:rPr>
            </w:pPr>
            <w:r w:rsidRPr="004D23A7">
              <w:rPr>
                <w:b/>
                <w:bCs/>
                <w:lang w:val="nl-NL"/>
              </w:rPr>
              <w:t>Punten</w:t>
            </w:r>
          </w:p>
        </w:tc>
      </w:tr>
      <w:tr w:rsidR="00527E03" w14:paraId="5A8DAF5B" w14:textId="77777777" w:rsidTr="00871C89">
        <w:trPr>
          <w:cantSplit/>
        </w:trPr>
        <w:tc>
          <w:tcPr>
            <w:tcW w:w="1666" w:type="pct"/>
            <w:shd w:val="clear" w:color="auto" w:fill="auto"/>
          </w:tcPr>
          <w:p w14:paraId="04F05D55" w14:textId="77777777" w:rsidR="00527E03" w:rsidRDefault="00527E03" w:rsidP="00871C89">
            <w:pPr>
              <w:keepNext/>
              <w:rPr>
                <w:lang w:val="nl-NL"/>
              </w:rPr>
            </w:pPr>
            <w:r>
              <w:rPr>
                <w:lang w:val="nl-NL"/>
              </w:rPr>
              <w:t>G9.1-5</w:t>
            </w:r>
          </w:p>
        </w:tc>
        <w:tc>
          <w:tcPr>
            <w:tcW w:w="1667" w:type="pct"/>
          </w:tcPr>
          <w:p w14:paraId="14393F80" w14:textId="77777777" w:rsidR="00527E03" w:rsidRDefault="00527E03" w:rsidP="00871C89">
            <w:pPr>
              <w:keepNext/>
              <w:jc w:val="center"/>
              <w:rPr>
                <w:lang w:val="nl-NL"/>
              </w:rPr>
            </w:pPr>
            <w:r>
              <w:rPr>
                <w:lang w:val="nl-NL"/>
              </w:rPr>
              <w:t>T</w:t>
            </w:r>
          </w:p>
        </w:tc>
        <w:tc>
          <w:tcPr>
            <w:tcW w:w="1666" w:type="pct"/>
          </w:tcPr>
          <w:p w14:paraId="7345DF1F" w14:textId="77777777" w:rsidR="00527E03" w:rsidRDefault="00527E03" w:rsidP="00871C89">
            <w:pPr>
              <w:keepNext/>
              <w:jc w:val="center"/>
              <w:rPr>
                <w:lang w:val="nl-NL"/>
              </w:rPr>
            </w:pPr>
            <w:r>
              <w:rPr>
                <w:lang w:val="nl-NL"/>
              </w:rPr>
              <w:t>6</w:t>
            </w:r>
          </w:p>
        </w:tc>
      </w:tr>
    </w:tbl>
    <w:p w14:paraId="088D2315" w14:textId="240C7F3E" w:rsidR="00527E03" w:rsidRPr="004D23A7" w:rsidRDefault="00527E03" w:rsidP="00527E03">
      <w:pPr>
        <w:keepNext/>
        <w:spacing w:before="120"/>
        <w:rPr>
          <w:b/>
          <w:bCs/>
          <w:lang w:val="nl-NL"/>
        </w:rPr>
      </w:pPr>
      <w:r w:rsidRPr="004D23A7">
        <w:rPr>
          <w:b/>
          <w:bCs/>
          <w:lang w:val="nl-NL"/>
        </w:rPr>
        <w:t xml:space="preserve">Antwoord </w:t>
      </w:r>
      <w:r w:rsidR="002F079E">
        <w:rPr>
          <w:b/>
          <w:bCs/>
          <w:lang w:val="nl-NL"/>
        </w:rPr>
        <w:t>18.</w:t>
      </w:r>
      <w:r w:rsidRPr="004D23A7">
        <w:rPr>
          <w:b/>
          <w:bCs/>
          <w:lang w:val="nl-NL"/>
        </w:rPr>
        <w:t xml:space="preserve"> </w:t>
      </w:r>
    </w:p>
    <w:p w14:paraId="29879B1F" w14:textId="00399BC9" w:rsidR="00527E03" w:rsidRDefault="00527E03" w:rsidP="00527E03">
      <w:pPr>
        <w:keepNext/>
        <w:rPr>
          <w:lang w:val="nl-NL"/>
        </w:rPr>
      </w:pPr>
      <w:r w:rsidRPr="00542342">
        <w:rPr>
          <w:i/>
          <w:iCs/>
          <w:lang w:val="nl-NL"/>
        </w:rPr>
        <w:t>Onderhandelen</w:t>
      </w:r>
      <w:r>
        <w:rPr>
          <w:lang w:val="nl-NL"/>
        </w:rPr>
        <w:t>, men is immers aan het onderhandelen over de wijze van samenwerking.</w:t>
      </w:r>
    </w:p>
    <w:p w14:paraId="3D1A0F5D" w14:textId="77777777" w:rsidR="00F67FE3" w:rsidRPr="00A0793B" w:rsidRDefault="00F67FE3" w:rsidP="00527E03">
      <w:pPr>
        <w:keepNext/>
        <w:rPr>
          <w:lang w:val="nl-NL"/>
        </w:rPr>
      </w:pPr>
    </w:p>
    <w:p w14:paraId="5256BA78" w14:textId="77777777" w:rsidR="00527E03" w:rsidRDefault="00527E03" w:rsidP="00527E03">
      <w:pPr>
        <w:keepNext/>
        <w:rPr>
          <w:lang w:val="nl-NL"/>
        </w:rPr>
      </w:pPr>
      <w:r w:rsidRPr="000C337F">
        <w:rPr>
          <w:u w:val="single"/>
          <w:lang w:val="nl-NL"/>
        </w:rPr>
        <w:t>Score</w:t>
      </w:r>
      <w:r>
        <w:rPr>
          <w:lang w:val="nl-NL"/>
        </w:rPr>
        <w:t>:</w:t>
      </w:r>
    </w:p>
    <w:p w14:paraId="643C6F00" w14:textId="77777777" w:rsidR="00527E03" w:rsidRDefault="00527E03" w:rsidP="00527E03">
      <w:pPr>
        <w:keepNext/>
        <w:rPr>
          <w:lang w:val="nl-NL"/>
        </w:rPr>
      </w:pPr>
      <w:r>
        <w:rPr>
          <w:lang w:val="nl-NL"/>
        </w:rPr>
        <w:t xml:space="preserve">1 punt voor het element, 1 punt voor de juiste argumentatie. </w:t>
      </w:r>
    </w:p>
    <w:p w14:paraId="7D7B31EE" w14:textId="22D4B4CF"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7A377CFB" w14:textId="72D852E9" w:rsidR="00527E03" w:rsidRPr="004D23A7" w:rsidRDefault="00527E03" w:rsidP="00527E03">
      <w:pPr>
        <w:keepNext/>
        <w:spacing w:before="120" w:line="259" w:lineRule="auto"/>
        <w:rPr>
          <w:b/>
          <w:bCs/>
          <w:lang w:val="nl-NL"/>
        </w:rPr>
      </w:pPr>
      <w:r w:rsidRPr="004D23A7">
        <w:rPr>
          <w:b/>
          <w:bCs/>
          <w:lang w:val="nl-NL"/>
        </w:rPr>
        <w:t xml:space="preserve">Antwoord </w:t>
      </w:r>
      <w:r w:rsidR="002F079E">
        <w:rPr>
          <w:b/>
          <w:bCs/>
          <w:lang w:val="nl-NL"/>
        </w:rPr>
        <w:t>19</w:t>
      </w:r>
      <w:r w:rsidRPr="004D23A7">
        <w:rPr>
          <w:b/>
          <w:bCs/>
          <w:lang w:val="nl-NL"/>
        </w:rPr>
        <w:t xml:space="preserve">. </w:t>
      </w:r>
    </w:p>
    <w:p w14:paraId="3DC29D66" w14:textId="048398CB" w:rsidR="00527E03" w:rsidRDefault="00527E03" w:rsidP="00527E03">
      <w:pPr>
        <w:keepNext/>
        <w:rPr>
          <w:lang w:val="nl-NL"/>
        </w:rPr>
      </w:pPr>
      <w:r>
        <w:rPr>
          <w:lang w:val="nl-NL"/>
        </w:rPr>
        <w:t xml:space="preserve">Twee acties bij </w:t>
      </w:r>
      <w:r w:rsidRPr="00542342">
        <w:rPr>
          <w:i/>
          <w:iCs/>
          <w:lang w:val="nl-NL"/>
        </w:rPr>
        <w:t>Onderhandelen</w:t>
      </w:r>
      <w:r>
        <w:rPr>
          <w:lang w:val="nl-NL"/>
        </w:rPr>
        <w:t xml:space="preserve"> die ik in ieder geval zal nemen:</w:t>
      </w:r>
    </w:p>
    <w:p w14:paraId="6E1D2167" w14:textId="26C84742" w:rsidR="00527E03" w:rsidRDefault="00527E03" w:rsidP="001C582F">
      <w:pPr>
        <w:pStyle w:val="Lijstalinea"/>
        <w:keepNext/>
        <w:numPr>
          <w:ilvl w:val="0"/>
          <w:numId w:val="19"/>
        </w:numPr>
        <w:spacing w:line="240" w:lineRule="auto"/>
        <w:rPr>
          <w:lang w:val="nl-NL"/>
        </w:rPr>
      </w:pPr>
      <w:r>
        <w:rPr>
          <w:lang w:val="nl-NL"/>
        </w:rPr>
        <w:t xml:space="preserve">Ik ga de verschillende belangen die de betrokken teams en afdelingen hebben onderzoeken, zowel aan de hand van formele documenten als </w:t>
      </w:r>
      <w:r w:rsidR="003E550F">
        <w:rPr>
          <w:lang w:val="nl-NL"/>
        </w:rPr>
        <w:t xml:space="preserve">met </w:t>
      </w:r>
      <w:r>
        <w:rPr>
          <w:lang w:val="nl-NL"/>
        </w:rPr>
        <w:t>wat ik hoor wanneer ik hun meningen peil (G9.1).</w:t>
      </w:r>
    </w:p>
    <w:p w14:paraId="6E9753F7" w14:textId="77777777" w:rsidR="00527E03" w:rsidRPr="00F4721C" w:rsidRDefault="00527E03" w:rsidP="001C582F">
      <w:pPr>
        <w:pStyle w:val="Lijstalinea"/>
        <w:keepNext/>
        <w:numPr>
          <w:ilvl w:val="0"/>
          <w:numId w:val="19"/>
        </w:numPr>
        <w:spacing w:line="240" w:lineRule="auto"/>
        <w:rPr>
          <w:lang w:val="nl-NL"/>
        </w:rPr>
      </w:pPr>
      <w:r>
        <w:rPr>
          <w:lang w:val="nl-NL"/>
        </w:rPr>
        <w:t>Op basis daarvan bedenk ik (samen met de directie) een optie die rekening houdt met de verschillende belangen (G9.2).</w:t>
      </w:r>
    </w:p>
    <w:p w14:paraId="3E7D2C22" w14:textId="77777777" w:rsidR="00527E03" w:rsidRDefault="00527E03" w:rsidP="00527E03">
      <w:pPr>
        <w:keepNext/>
        <w:rPr>
          <w:lang w:val="nl-NL"/>
        </w:rPr>
      </w:pPr>
      <w:r>
        <w:rPr>
          <w:lang w:val="nl-NL"/>
        </w:rPr>
        <w:t>Argumentatie:</w:t>
      </w:r>
    </w:p>
    <w:p w14:paraId="6312E280" w14:textId="77777777" w:rsidR="00527E03" w:rsidRDefault="00527E03" w:rsidP="001C582F">
      <w:pPr>
        <w:pStyle w:val="Lijstalinea"/>
        <w:keepNext/>
        <w:numPr>
          <w:ilvl w:val="0"/>
          <w:numId w:val="20"/>
        </w:numPr>
        <w:spacing w:line="240" w:lineRule="auto"/>
        <w:rPr>
          <w:lang w:val="nl-NL"/>
        </w:rPr>
      </w:pPr>
      <w:r>
        <w:rPr>
          <w:lang w:val="nl-NL"/>
        </w:rPr>
        <w:t>Wanneer je kennis van de verschillende belangen hebt ben je beter in staat om een onderhandelingsstrategie te kiezen (G9.3) die succesvol is.</w:t>
      </w:r>
    </w:p>
    <w:p w14:paraId="668833A5" w14:textId="2BCC361C" w:rsidR="00527E03" w:rsidRDefault="00527E03" w:rsidP="001C582F">
      <w:pPr>
        <w:pStyle w:val="Lijstalinea"/>
        <w:keepNext/>
        <w:numPr>
          <w:ilvl w:val="0"/>
          <w:numId w:val="20"/>
        </w:numPr>
        <w:spacing w:line="240" w:lineRule="auto"/>
        <w:rPr>
          <w:lang w:val="nl-NL"/>
        </w:rPr>
      </w:pPr>
      <w:r>
        <w:rPr>
          <w:lang w:val="nl-NL"/>
        </w:rPr>
        <w:t>Wanneer er verschillende opties zijn waaruit de verschillende partijen kunnen kiezen, dan is er een groter draagvlak voor de gekozen oplossing (G9.4).</w:t>
      </w:r>
    </w:p>
    <w:p w14:paraId="5444916F" w14:textId="77777777" w:rsidR="00F67FE3" w:rsidRPr="00F67FE3" w:rsidRDefault="00F67FE3" w:rsidP="00F67FE3">
      <w:pPr>
        <w:keepNext/>
        <w:spacing w:line="240" w:lineRule="auto"/>
        <w:rPr>
          <w:lang w:val="nl-NL"/>
        </w:rPr>
      </w:pPr>
    </w:p>
    <w:p w14:paraId="12323768" w14:textId="77777777" w:rsidR="00527E03" w:rsidRPr="00972041" w:rsidRDefault="00527E03" w:rsidP="00527E03">
      <w:pPr>
        <w:keepNext/>
        <w:rPr>
          <w:lang w:val="nl-NL"/>
        </w:rPr>
      </w:pPr>
      <w:r>
        <w:rPr>
          <w:u w:val="single"/>
          <w:lang w:val="nl-NL"/>
        </w:rPr>
        <w:t>Score</w:t>
      </w:r>
      <w:r w:rsidRPr="00972041">
        <w:rPr>
          <w:lang w:val="nl-NL"/>
        </w:rPr>
        <w:t xml:space="preserve">: </w:t>
      </w:r>
    </w:p>
    <w:p w14:paraId="2B844AED" w14:textId="6C6273D5" w:rsidR="00527E03" w:rsidRDefault="00527E03" w:rsidP="001C582F">
      <w:pPr>
        <w:pStyle w:val="Lijstalinea"/>
        <w:keepNext/>
        <w:numPr>
          <w:ilvl w:val="0"/>
          <w:numId w:val="4"/>
        </w:numPr>
        <w:spacing w:line="240" w:lineRule="auto"/>
        <w:jc w:val="left"/>
        <w:rPr>
          <w:lang w:val="nl-NL"/>
        </w:rPr>
      </w:pPr>
      <w:r>
        <w:rPr>
          <w:lang w:val="nl-NL"/>
        </w:rPr>
        <w:t>De argumentatie moet een “algemene” regel bevatten die de voorgestelde actie rechtvaardigt</w:t>
      </w:r>
      <w:r w:rsidR="003E550F">
        <w:rPr>
          <w:lang w:val="nl-NL"/>
        </w:rPr>
        <w:t xml:space="preserve"> </w:t>
      </w:r>
      <w:r w:rsidRPr="00972041">
        <w:rPr>
          <w:lang w:val="nl-NL"/>
        </w:rPr>
        <w:t>(er moet een geldend syllogisme zijn).</w:t>
      </w:r>
    </w:p>
    <w:p w14:paraId="0D3B3E24" w14:textId="77777777" w:rsidR="00527E03" w:rsidRPr="00972041" w:rsidRDefault="00527E03" w:rsidP="001C582F">
      <w:pPr>
        <w:pStyle w:val="Lijstalinea"/>
        <w:keepNext/>
        <w:numPr>
          <w:ilvl w:val="0"/>
          <w:numId w:val="4"/>
        </w:numPr>
        <w:spacing w:line="240" w:lineRule="auto"/>
        <w:jc w:val="left"/>
        <w:rPr>
          <w:lang w:val="nl-NL"/>
        </w:rPr>
      </w:pPr>
      <w:r>
        <w:rPr>
          <w:lang w:val="nl-NL"/>
        </w:rPr>
        <w:t>Een punt per actie en een punt per juiste argumentatie, in totaal dus vier punten.</w:t>
      </w:r>
    </w:p>
    <w:p w14:paraId="34CBAEF7" w14:textId="77777777" w:rsidR="00527E03" w:rsidRDefault="00527E03" w:rsidP="001C582F">
      <w:pPr>
        <w:pStyle w:val="Lijstalinea"/>
        <w:keepNext/>
        <w:numPr>
          <w:ilvl w:val="0"/>
          <w:numId w:val="4"/>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050402F0" w14:textId="77777777" w:rsidR="00527E03" w:rsidRPr="00D80B3A" w:rsidRDefault="00527E03" w:rsidP="001C582F">
      <w:pPr>
        <w:pStyle w:val="Lijstalinea"/>
        <w:numPr>
          <w:ilvl w:val="0"/>
          <w:numId w:val="4"/>
        </w:numPr>
        <w:spacing w:line="240" w:lineRule="auto"/>
        <w:rPr>
          <w:lang w:val="nl-NL"/>
        </w:rPr>
      </w:pPr>
      <w:r w:rsidRPr="00D80B3A">
        <w:rPr>
          <w:lang w:val="nl-NL"/>
        </w:rPr>
        <w:t>Het antwoord moet wel in lijn zijn met het in vraag a. gekozen competentie element.</w:t>
      </w:r>
    </w:p>
    <w:p w14:paraId="05F1766D" w14:textId="77777777" w:rsidR="00527E03" w:rsidRPr="00527E03" w:rsidRDefault="00527E03" w:rsidP="00527E03">
      <w:pPr>
        <w:rPr>
          <w:lang w:val="nl-NL"/>
        </w:rPr>
      </w:pPr>
    </w:p>
    <w:p w14:paraId="1B58E0C8" w14:textId="2B95A1F7" w:rsidR="00527E03" w:rsidRDefault="00527E03" w:rsidP="00527E03">
      <w:pPr>
        <w:keepNext/>
        <w:spacing w:after="160" w:line="259" w:lineRule="auto"/>
        <w:rPr>
          <w:b/>
          <w:bCs/>
          <w:sz w:val="24"/>
          <w:szCs w:val="24"/>
          <w:lang w:val="nl-NL"/>
        </w:rPr>
      </w:pPr>
      <w:r w:rsidRPr="00213FD7">
        <w:rPr>
          <w:b/>
          <w:bCs/>
          <w:sz w:val="24"/>
          <w:szCs w:val="24"/>
          <w:lang w:val="nl-NL"/>
        </w:rPr>
        <w:lastRenderedPageBreak/>
        <w:t>WOW Solutions – Vaktechnisch  (6 punten)</w:t>
      </w:r>
    </w:p>
    <w:tbl>
      <w:tblPr>
        <w:tblStyle w:val="Tabelraster"/>
        <w:tblW w:w="2816" w:type="pct"/>
        <w:tblLook w:val="04A0" w:firstRow="1" w:lastRow="0" w:firstColumn="1" w:lastColumn="0" w:noHBand="0" w:noVBand="1"/>
      </w:tblPr>
      <w:tblGrid>
        <w:gridCol w:w="1701"/>
        <w:gridCol w:w="1702"/>
        <w:gridCol w:w="1700"/>
      </w:tblGrid>
      <w:tr w:rsidR="00527E03" w14:paraId="3FFAEF37" w14:textId="77777777" w:rsidTr="00871C89">
        <w:trPr>
          <w:cantSplit/>
        </w:trPr>
        <w:tc>
          <w:tcPr>
            <w:tcW w:w="1666" w:type="pct"/>
            <w:shd w:val="clear" w:color="auto" w:fill="auto"/>
          </w:tcPr>
          <w:p w14:paraId="3BB42070"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084D42FB"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170F45F1" w14:textId="77777777" w:rsidR="00527E03" w:rsidRPr="004D23A7" w:rsidRDefault="00527E03" w:rsidP="00871C89">
            <w:pPr>
              <w:keepNext/>
              <w:jc w:val="center"/>
              <w:rPr>
                <w:b/>
                <w:bCs/>
                <w:lang w:val="nl-NL"/>
              </w:rPr>
            </w:pPr>
            <w:r w:rsidRPr="004D23A7">
              <w:rPr>
                <w:b/>
                <w:bCs/>
                <w:lang w:val="nl-NL"/>
              </w:rPr>
              <w:t>Punten</w:t>
            </w:r>
          </w:p>
        </w:tc>
      </w:tr>
      <w:tr w:rsidR="00527E03" w14:paraId="480BB85B" w14:textId="77777777" w:rsidTr="00871C89">
        <w:trPr>
          <w:cantSplit/>
        </w:trPr>
        <w:tc>
          <w:tcPr>
            <w:tcW w:w="1666" w:type="pct"/>
            <w:shd w:val="clear" w:color="auto" w:fill="auto"/>
          </w:tcPr>
          <w:p w14:paraId="18B7E175" w14:textId="77777777" w:rsidR="00527E03" w:rsidRDefault="00527E03" w:rsidP="00871C89">
            <w:pPr>
              <w:keepNext/>
              <w:rPr>
                <w:lang w:val="nl-NL"/>
              </w:rPr>
            </w:pPr>
            <w:r>
              <w:rPr>
                <w:lang w:val="nl-NL"/>
              </w:rPr>
              <w:t>V14.1-5</w:t>
            </w:r>
          </w:p>
        </w:tc>
        <w:tc>
          <w:tcPr>
            <w:tcW w:w="1667" w:type="pct"/>
          </w:tcPr>
          <w:p w14:paraId="6150FC20" w14:textId="77777777" w:rsidR="00527E03" w:rsidRDefault="00527E03" w:rsidP="00871C89">
            <w:pPr>
              <w:keepNext/>
              <w:jc w:val="center"/>
              <w:rPr>
                <w:lang w:val="nl-NL"/>
              </w:rPr>
            </w:pPr>
            <w:r>
              <w:rPr>
                <w:lang w:val="nl-NL"/>
              </w:rPr>
              <w:t>T</w:t>
            </w:r>
          </w:p>
        </w:tc>
        <w:tc>
          <w:tcPr>
            <w:tcW w:w="1666" w:type="pct"/>
          </w:tcPr>
          <w:p w14:paraId="7AE5416C" w14:textId="77777777" w:rsidR="00527E03" w:rsidRDefault="00527E03" w:rsidP="00871C89">
            <w:pPr>
              <w:keepNext/>
              <w:jc w:val="center"/>
              <w:rPr>
                <w:lang w:val="nl-NL"/>
              </w:rPr>
            </w:pPr>
            <w:r>
              <w:rPr>
                <w:lang w:val="nl-NL"/>
              </w:rPr>
              <w:t>6</w:t>
            </w:r>
          </w:p>
        </w:tc>
      </w:tr>
    </w:tbl>
    <w:p w14:paraId="04AC5919" w14:textId="637AD23B" w:rsidR="00527E03" w:rsidRPr="004D23A7" w:rsidRDefault="00527E03" w:rsidP="00527E03">
      <w:pPr>
        <w:keepNext/>
        <w:spacing w:before="120"/>
        <w:rPr>
          <w:b/>
          <w:bCs/>
          <w:lang w:val="nl-NL"/>
        </w:rPr>
      </w:pPr>
      <w:r w:rsidRPr="004D23A7">
        <w:rPr>
          <w:b/>
          <w:bCs/>
          <w:lang w:val="nl-NL"/>
        </w:rPr>
        <w:t xml:space="preserve">Antwoord </w:t>
      </w:r>
      <w:r w:rsidR="006B4BA9">
        <w:rPr>
          <w:b/>
          <w:bCs/>
          <w:lang w:val="nl-NL"/>
        </w:rPr>
        <w:t>20</w:t>
      </w:r>
      <w:r w:rsidRPr="004D23A7">
        <w:rPr>
          <w:b/>
          <w:bCs/>
          <w:lang w:val="nl-NL"/>
        </w:rPr>
        <w:t xml:space="preserve"> </w:t>
      </w:r>
    </w:p>
    <w:p w14:paraId="62E2C5FC" w14:textId="35A2DFE1" w:rsidR="00527E03" w:rsidRDefault="00527E03" w:rsidP="00527E03">
      <w:pPr>
        <w:keepNext/>
        <w:rPr>
          <w:lang w:val="nl-NL"/>
        </w:rPr>
      </w:pPr>
      <w:r w:rsidRPr="00542342">
        <w:rPr>
          <w:i/>
          <w:iCs/>
          <w:lang w:val="nl-NL"/>
        </w:rPr>
        <w:t>Selecteren en balanceren</w:t>
      </w:r>
      <w:r>
        <w:rPr>
          <w:lang w:val="nl-NL"/>
        </w:rPr>
        <w:t>, er zijn meerdere waardestromen, meerdere teams en portfoliomanagement gewenst om in de juiste initiatieven te investeren.</w:t>
      </w:r>
    </w:p>
    <w:p w14:paraId="44737DE0" w14:textId="77777777" w:rsidR="00F67FE3" w:rsidRDefault="00F67FE3" w:rsidP="00527E03">
      <w:pPr>
        <w:keepNext/>
        <w:rPr>
          <w:lang w:val="nl-NL"/>
        </w:rPr>
      </w:pPr>
    </w:p>
    <w:p w14:paraId="30D22D57" w14:textId="77777777" w:rsidR="00527E03" w:rsidRDefault="00527E03" w:rsidP="00527E03">
      <w:pPr>
        <w:keepNext/>
        <w:rPr>
          <w:lang w:val="nl-NL"/>
        </w:rPr>
      </w:pPr>
      <w:r w:rsidRPr="000C337F">
        <w:rPr>
          <w:u w:val="single"/>
          <w:lang w:val="nl-NL"/>
        </w:rPr>
        <w:t>Score</w:t>
      </w:r>
      <w:r>
        <w:rPr>
          <w:lang w:val="nl-NL"/>
        </w:rPr>
        <w:t>:</w:t>
      </w:r>
    </w:p>
    <w:p w14:paraId="0A221F73" w14:textId="77777777" w:rsidR="00527E03" w:rsidRDefault="00527E03" w:rsidP="00527E03">
      <w:pPr>
        <w:keepNext/>
        <w:rPr>
          <w:lang w:val="nl-NL"/>
        </w:rPr>
      </w:pPr>
      <w:r>
        <w:rPr>
          <w:lang w:val="nl-NL"/>
        </w:rPr>
        <w:t xml:space="preserve">1 punt voor het element, 1 punt voor de juiste argumentatie. </w:t>
      </w:r>
    </w:p>
    <w:p w14:paraId="5A1D4522" w14:textId="1DB0CAA0" w:rsidR="00527E03" w:rsidRDefault="00527E03" w:rsidP="00527E03">
      <w:pPr>
        <w:keepNext/>
        <w:spacing w:after="160" w:line="259" w:lineRule="auto"/>
        <w:rPr>
          <w:lang w:val="nl-NL"/>
        </w:rPr>
      </w:pPr>
      <w:r w:rsidRPr="00972041">
        <w:rPr>
          <w:lang w:val="nl-NL"/>
        </w:rPr>
        <w:t xml:space="preserve">Let op: de kandidaat mag ook </w:t>
      </w:r>
      <w:r>
        <w:rPr>
          <w:lang w:val="nl-NL"/>
        </w:rPr>
        <w:t xml:space="preserve">een </w:t>
      </w:r>
      <w:r w:rsidRPr="00972041">
        <w:rPr>
          <w:lang w:val="nl-NL"/>
        </w:rPr>
        <w:t>andere CE</w:t>
      </w:r>
      <w:r>
        <w:rPr>
          <w:lang w:val="nl-NL"/>
        </w:rPr>
        <w:t xml:space="preserve"> in deze groep</w:t>
      </w:r>
      <w:r w:rsidRPr="00972041">
        <w:rPr>
          <w:lang w:val="nl-NL"/>
        </w:rPr>
        <w:t xml:space="preserve"> kiezen.</w:t>
      </w:r>
      <w:r>
        <w:rPr>
          <w:lang w:val="nl-NL"/>
        </w:rPr>
        <w:t xml:space="preserve"> Maar in dat geval moet de motivatie kloppen en passen bij wat in de gids voor dat element staat.</w:t>
      </w:r>
    </w:p>
    <w:p w14:paraId="225A2435" w14:textId="77777777" w:rsidR="00F67FE3" w:rsidRDefault="00F67FE3" w:rsidP="00527E03">
      <w:pPr>
        <w:keepNext/>
        <w:spacing w:after="160" w:line="259" w:lineRule="auto"/>
        <w:rPr>
          <w:lang w:val="nl-NL"/>
        </w:rPr>
      </w:pPr>
    </w:p>
    <w:p w14:paraId="2FF218B2" w14:textId="4022312D" w:rsidR="00527E03" w:rsidRPr="004D23A7" w:rsidRDefault="00527E03" w:rsidP="00527E03">
      <w:pPr>
        <w:keepNext/>
        <w:spacing w:before="120" w:line="259" w:lineRule="auto"/>
        <w:rPr>
          <w:b/>
          <w:bCs/>
          <w:lang w:val="nl-NL"/>
        </w:rPr>
      </w:pPr>
      <w:r w:rsidRPr="004D23A7">
        <w:rPr>
          <w:b/>
          <w:bCs/>
          <w:lang w:val="nl-NL"/>
        </w:rPr>
        <w:t xml:space="preserve">Antwoord </w:t>
      </w:r>
      <w:r w:rsidR="006B4BA9">
        <w:rPr>
          <w:b/>
          <w:bCs/>
          <w:lang w:val="nl-NL"/>
        </w:rPr>
        <w:t>21</w:t>
      </w:r>
      <w:r w:rsidRPr="004D23A7">
        <w:rPr>
          <w:b/>
          <w:bCs/>
          <w:lang w:val="nl-NL"/>
        </w:rPr>
        <w:t xml:space="preserve">. </w:t>
      </w:r>
    </w:p>
    <w:p w14:paraId="75AA3B5A" w14:textId="77777777" w:rsidR="00527E03" w:rsidRDefault="00527E03" w:rsidP="00527E03">
      <w:pPr>
        <w:keepNext/>
        <w:rPr>
          <w:lang w:val="nl-NL"/>
        </w:rPr>
      </w:pPr>
      <w:r>
        <w:rPr>
          <w:lang w:val="nl-NL"/>
        </w:rPr>
        <w:t xml:space="preserve">b. Twee acties bij </w:t>
      </w:r>
      <w:r w:rsidRPr="00542342">
        <w:rPr>
          <w:i/>
          <w:iCs/>
          <w:lang w:val="nl-NL"/>
        </w:rPr>
        <w:t>Selecteren en balanceren</w:t>
      </w:r>
      <w:r>
        <w:rPr>
          <w:lang w:val="nl-NL"/>
        </w:rPr>
        <w:t xml:space="preserve"> die ik in ieder geval zal noemen, hebben te maken door in samenspraak met directie en leiders van de waardestromen.</w:t>
      </w:r>
    </w:p>
    <w:p w14:paraId="1EB3F1F8" w14:textId="77777777" w:rsidR="00527E03" w:rsidRPr="00C75C75" w:rsidRDefault="00527E03" w:rsidP="001C582F">
      <w:pPr>
        <w:pStyle w:val="Lijstalinea"/>
        <w:keepNext/>
        <w:numPr>
          <w:ilvl w:val="0"/>
          <w:numId w:val="21"/>
        </w:numPr>
        <w:spacing w:line="240" w:lineRule="auto"/>
        <w:rPr>
          <w:lang w:val="nl-NL"/>
        </w:rPr>
      </w:pPr>
      <w:r>
        <w:rPr>
          <w:lang w:val="nl-NL"/>
        </w:rPr>
        <w:t>De waarde van de verschillende componenten voor de klant vast te stellen (G14.1).</w:t>
      </w:r>
    </w:p>
    <w:p w14:paraId="78567DBF" w14:textId="77777777" w:rsidR="00527E03" w:rsidRDefault="00527E03" w:rsidP="001C582F">
      <w:pPr>
        <w:pStyle w:val="Lijstalinea"/>
        <w:keepNext/>
        <w:numPr>
          <w:ilvl w:val="0"/>
          <w:numId w:val="21"/>
        </w:numPr>
        <w:spacing w:line="240" w:lineRule="auto"/>
        <w:rPr>
          <w:lang w:val="nl-NL"/>
        </w:rPr>
      </w:pPr>
      <w:r>
        <w:rPr>
          <w:lang w:val="nl-NL"/>
        </w:rPr>
        <w:t>De beschikbare fondsen (funding) over de waardestromen te verdelen (G14.3).</w:t>
      </w:r>
    </w:p>
    <w:p w14:paraId="2923139B" w14:textId="77777777" w:rsidR="00527E03" w:rsidRDefault="00527E03" w:rsidP="00527E03">
      <w:pPr>
        <w:keepNext/>
        <w:rPr>
          <w:lang w:val="nl-NL"/>
        </w:rPr>
      </w:pPr>
      <w:r>
        <w:rPr>
          <w:lang w:val="nl-NL"/>
        </w:rPr>
        <w:t>Argumentatie:</w:t>
      </w:r>
    </w:p>
    <w:p w14:paraId="41B3E7AB" w14:textId="0F6E79B4" w:rsidR="00527E03" w:rsidRDefault="00527E03" w:rsidP="001C582F">
      <w:pPr>
        <w:pStyle w:val="Lijstalinea"/>
        <w:keepNext/>
        <w:numPr>
          <w:ilvl w:val="0"/>
          <w:numId w:val="25"/>
        </w:numPr>
        <w:spacing w:line="240" w:lineRule="auto"/>
        <w:rPr>
          <w:lang w:val="nl-NL"/>
        </w:rPr>
      </w:pPr>
      <w:r>
        <w:rPr>
          <w:lang w:val="nl-NL"/>
        </w:rPr>
        <w:t xml:space="preserve">Binnen Agile werken is klantwaarde het belangrijkste criteria voor ordening. Wanneer we dat als uitgangspunt voor de prioritering </w:t>
      </w:r>
      <w:r w:rsidR="003E550F">
        <w:rPr>
          <w:lang w:val="nl-NL"/>
        </w:rPr>
        <w:t xml:space="preserve">nemen, </w:t>
      </w:r>
      <w:r>
        <w:rPr>
          <w:lang w:val="nl-NL"/>
        </w:rPr>
        <w:t>leveren we dat waarop de markt zit te wachten.</w:t>
      </w:r>
    </w:p>
    <w:p w14:paraId="2DCB541A" w14:textId="772BD50D" w:rsidR="00527E03" w:rsidRDefault="00527E03" w:rsidP="001C582F">
      <w:pPr>
        <w:pStyle w:val="Lijstalinea"/>
        <w:keepNext/>
        <w:numPr>
          <w:ilvl w:val="0"/>
          <w:numId w:val="25"/>
        </w:numPr>
        <w:spacing w:line="240" w:lineRule="auto"/>
        <w:rPr>
          <w:lang w:val="nl-NL"/>
        </w:rPr>
      </w:pPr>
      <w:r>
        <w:rPr>
          <w:lang w:val="nl-NL"/>
        </w:rPr>
        <w:t>Binnen Agile werken reserveer je capaciteit of fondsen voor het Agile werk. De Agile werkwijze zorgt ervoor dat binnen die fondsen de meest mogelijk klantwaarde binnen een waardestroom wordt geleverd.</w:t>
      </w:r>
    </w:p>
    <w:p w14:paraId="67993EB8" w14:textId="77777777" w:rsidR="00F67FE3" w:rsidRPr="00F67FE3" w:rsidRDefault="00F67FE3" w:rsidP="00F67FE3">
      <w:pPr>
        <w:keepNext/>
        <w:spacing w:line="240" w:lineRule="auto"/>
        <w:rPr>
          <w:lang w:val="nl-NL"/>
        </w:rPr>
      </w:pPr>
    </w:p>
    <w:p w14:paraId="6C664023" w14:textId="77777777" w:rsidR="00527E03" w:rsidRPr="00972041" w:rsidRDefault="00527E03" w:rsidP="00527E03">
      <w:pPr>
        <w:keepNext/>
        <w:rPr>
          <w:lang w:val="nl-NL"/>
        </w:rPr>
      </w:pPr>
      <w:r>
        <w:rPr>
          <w:u w:val="single"/>
          <w:lang w:val="nl-NL"/>
        </w:rPr>
        <w:t>Score</w:t>
      </w:r>
      <w:r w:rsidRPr="00972041">
        <w:rPr>
          <w:lang w:val="nl-NL"/>
        </w:rPr>
        <w:t xml:space="preserve">: </w:t>
      </w:r>
    </w:p>
    <w:p w14:paraId="29B75EA0" w14:textId="1C3FB1C1" w:rsidR="00527E03" w:rsidRDefault="00527E03" w:rsidP="001C582F">
      <w:pPr>
        <w:pStyle w:val="Lijstalinea"/>
        <w:keepNext/>
        <w:numPr>
          <w:ilvl w:val="0"/>
          <w:numId w:val="4"/>
        </w:numPr>
        <w:spacing w:line="240" w:lineRule="auto"/>
        <w:jc w:val="left"/>
        <w:rPr>
          <w:lang w:val="nl-NL"/>
        </w:rPr>
      </w:pPr>
      <w:r>
        <w:rPr>
          <w:lang w:val="nl-NL"/>
        </w:rPr>
        <w:t>De argumentatie moet een “algemene” regel bevatten die de voorgestelde actie rechtvaardigt</w:t>
      </w:r>
      <w:r w:rsidR="003E550F">
        <w:rPr>
          <w:lang w:val="nl-NL"/>
        </w:rPr>
        <w:t xml:space="preserve"> </w:t>
      </w:r>
      <w:r w:rsidRPr="00972041">
        <w:rPr>
          <w:lang w:val="nl-NL"/>
        </w:rPr>
        <w:t>(er moet een geldend syllogisme zijn).</w:t>
      </w:r>
    </w:p>
    <w:p w14:paraId="7AB5E6C7" w14:textId="77777777" w:rsidR="00527E03" w:rsidRPr="00972041" w:rsidRDefault="00527E03" w:rsidP="001C582F">
      <w:pPr>
        <w:pStyle w:val="Lijstalinea"/>
        <w:keepNext/>
        <w:numPr>
          <w:ilvl w:val="0"/>
          <w:numId w:val="4"/>
        </w:numPr>
        <w:spacing w:line="240" w:lineRule="auto"/>
        <w:jc w:val="left"/>
        <w:rPr>
          <w:lang w:val="nl-NL"/>
        </w:rPr>
      </w:pPr>
      <w:r>
        <w:rPr>
          <w:lang w:val="nl-NL"/>
        </w:rPr>
        <w:t>Een punt per actie en een punt per juiste argumentatie, in totaal dus vier punten.</w:t>
      </w:r>
    </w:p>
    <w:p w14:paraId="2F636B83" w14:textId="77777777" w:rsidR="00527E03" w:rsidRDefault="00527E03" w:rsidP="001C582F">
      <w:pPr>
        <w:pStyle w:val="Lijstalinea"/>
        <w:keepNext/>
        <w:numPr>
          <w:ilvl w:val="0"/>
          <w:numId w:val="4"/>
        </w:numPr>
        <w:spacing w:line="240" w:lineRule="auto"/>
        <w:jc w:val="left"/>
        <w:rPr>
          <w:lang w:val="nl-NL"/>
        </w:rPr>
      </w:pPr>
      <w:r w:rsidRPr="00EF1355">
        <w:rPr>
          <w:lang w:val="nl-NL"/>
        </w:rPr>
        <w:t>Als de kandidaat een ander competentie element kiest dan deze, dan moeten de voorgestelde acties in lijn zijn met de KCI’s en de bijbehorende measures.</w:t>
      </w:r>
    </w:p>
    <w:p w14:paraId="142046F3" w14:textId="77777777" w:rsidR="00527E03" w:rsidRPr="00D80B3A" w:rsidRDefault="00527E03" w:rsidP="001C582F">
      <w:pPr>
        <w:pStyle w:val="Lijstalinea"/>
        <w:numPr>
          <w:ilvl w:val="0"/>
          <w:numId w:val="4"/>
        </w:numPr>
        <w:spacing w:line="240" w:lineRule="auto"/>
        <w:rPr>
          <w:lang w:val="nl-NL"/>
        </w:rPr>
      </w:pPr>
      <w:r w:rsidRPr="00D80B3A">
        <w:rPr>
          <w:lang w:val="nl-NL"/>
        </w:rPr>
        <w:t>Het antwoord moet wel in lijn zijn met het in vraag a. gekozen competentie element.</w:t>
      </w:r>
    </w:p>
    <w:p w14:paraId="354EA142" w14:textId="3F03F2A4" w:rsidR="00527E03" w:rsidRPr="00F15688" w:rsidRDefault="00527E03" w:rsidP="00527E03">
      <w:pPr>
        <w:keepNext/>
        <w:spacing w:before="240" w:after="160" w:line="259" w:lineRule="auto"/>
        <w:rPr>
          <w:b/>
          <w:bCs/>
          <w:sz w:val="24"/>
          <w:szCs w:val="24"/>
          <w:lang w:val="de-DE"/>
        </w:rPr>
      </w:pPr>
      <w:r w:rsidRPr="00F15688">
        <w:rPr>
          <w:b/>
          <w:bCs/>
          <w:sz w:val="24"/>
          <w:szCs w:val="24"/>
          <w:lang w:val="de-DE"/>
        </w:rPr>
        <w:lastRenderedPageBreak/>
        <w:t>WOW Solutions – Agile gedrag (4 punten)</w:t>
      </w:r>
    </w:p>
    <w:tbl>
      <w:tblPr>
        <w:tblStyle w:val="Tabelraster"/>
        <w:tblW w:w="2816" w:type="pct"/>
        <w:tblLook w:val="04A0" w:firstRow="1" w:lastRow="0" w:firstColumn="1" w:lastColumn="0" w:noHBand="0" w:noVBand="1"/>
      </w:tblPr>
      <w:tblGrid>
        <w:gridCol w:w="1701"/>
        <w:gridCol w:w="1702"/>
        <w:gridCol w:w="1700"/>
      </w:tblGrid>
      <w:tr w:rsidR="00527E03" w:rsidRPr="004D23A7" w14:paraId="1EA0812B" w14:textId="77777777" w:rsidTr="00871C89">
        <w:trPr>
          <w:cantSplit/>
        </w:trPr>
        <w:tc>
          <w:tcPr>
            <w:tcW w:w="1666" w:type="pct"/>
            <w:shd w:val="clear" w:color="auto" w:fill="auto"/>
          </w:tcPr>
          <w:p w14:paraId="248D37AC" w14:textId="77777777" w:rsidR="00527E03" w:rsidRPr="004D23A7" w:rsidRDefault="00527E03" w:rsidP="00871C89">
            <w:pPr>
              <w:keepNext/>
              <w:rPr>
                <w:b/>
                <w:bCs/>
                <w:lang w:val="nl-NL"/>
              </w:rPr>
            </w:pPr>
            <w:r w:rsidRPr="004D23A7">
              <w:rPr>
                <w:b/>
                <w:bCs/>
                <w:lang w:val="nl-NL"/>
              </w:rPr>
              <w:t xml:space="preserve">Code </w:t>
            </w:r>
          </w:p>
        </w:tc>
        <w:tc>
          <w:tcPr>
            <w:tcW w:w="1667" w:type="pct"/>
          </w:tcPr>
          <w:p w14:paraId="589D7B07" w14:textId="77777777" w:rsidR="00527E03" w:rsidRPr="004D23A7" w:rsidRDefault="00527E03" w:rsidP="00871C89">
            <w:pPr>
              <w:keepNext/>
              <w:jc w:val="center"/>
              <w:rPr>
                <w:b/>
                <w:bCs/>
                <w:lang w:val="nl-NL"/>
              </w:rPr>
            </w:pPr>
            <w:r w:rsidRPr="004D23A7">
              <w:rPr>
                <w:b/>
                <w:bCs/>
                <w:lang w:val="nl-NL"/>
              </w:rPr>
              <w:t>Kwalificatie</w:t>
            </w:r>
          </w:p>
        </w:tc>
        <w:tc>
          <w:tcPr>
            <w:tcW w:w="1666" w:type="pct"/>
          </w:tcPr>
          <w:p w14:paraId="2C85A891" w14:textId="77777777" w:rsidR="00527E03" w:rsidRPr="004D23A7" w:rsidRDefault="00527E03" w:rsidP="00871C89">
            <w:pPr>
              <w:keepNext/>
              <w:jc w:val="center"/>
              <w:rPr>
                <w:b/>
                <w:bCs/>
                <w:lang w:val="nl-NL"/>
              </w:rPr>
            </w:pPr>
            <w:r w:rsidRPr="004D23A7">
              <w:rPr>
                <w:b/>
                <w:bCs/>
                <w:lang w:val="nl-NL"/>
              </w:rPr>
              <w:t>Punten</w:t>
            </w:r>
          </w:p>
        </w:tc>
      </w:tr>
      <w:tr w:rsidR="00527E03" w14:paraId="7F9A20C7" w14:textId="77777777" w:rsidTr="00871C89">
        <w:trPr>
          <w:cantSplit/>
        </w:trPr>
        <w:tc>
          <w:tcPr>
            <w:tcW w:w="1666" w:type="pct"/>
            <w:shd w:val="clear" w:color="auto" w:fill="auto"/>
          </w:tcPr>
          <w:p w14:paraId="0E8814D5" w14:textId="77777777" w:rsidR="00527E03" w:rsidRDefault="00527E03" w:rsidP="00871C89">
            <w:pPr>
              <w:keepNext/>
              <w:rPr>
                <w:lang w:val="nl-NL"/>
              </w:rPr>
            </w:pPr>
            <w:r>
              <w:rPr>
                <w:lang w:val="nl-NL"/>
              </w:rPr>
              <w:t>G2</w:t>
            </w:r>
          </w:p>
        </w:tc>
        <w:tc>
          <w:tcPr>
            <w:tcW w:w="1667" w:type="pct"/>
          </w:tcPr>
          <w:p w14:paraId="1593EA6D" w14:textId="77777777" w:rsidR="00527E03" w:rsidRDefault="00527E03" w:rsidP="00871C89">
            <w:pPr>
              <w:keepNext/>
              <w:jc w:val="center"/>
              <w:rPr>
                <w:lang w:val="nl-NL"/>
              </w:rPr>
            </w:pPr>
            <w:r>
              <w:rPr>
                <w:lang w:val="nl-NL"/>
              </w:rPr>
              <w:t>T</w:t>
            </w:r>
          </w:p>
        </w:tc>
        <w:tc>
          <w:tcPr>
            <w:tcW w:w="1666" w:type="pct"/>
          </w:tcPr>
          <w:p w14:paraId="6695102B" w14:textId="77777777" w:rsidR="00527E03" w:rsidRDefault="00527E03" w:rsidP="00871C89">
            <w:pPr>
              <w:keepNext/>
              <w:jc w:val="center"/>
              <w:rPr>
                <w:lang w:val="nl-NL"/>
              </w:rPr>
            </w:pPr>
            <w:r>
              <w:rPr>
                <w:lang w:val="nl-NL"/>
              </w:rPr>
              <w:t>4</w:t>
            </w:r>
          </w:p>
        </w:tc>
      </w:tr>
    </w:tbl>
    <w:p w14:paraId="56E8665B" w14:textId="4F8FD72F" w:rsidR="00527E03" w:rsidRPr="004D23A7" w:rsidRDefault="00527E03" w:rsidP="00527E03">
      <w:pPr>
        <w:keepNext/>
        <w:spacing w:before="120"/>
        <w:rPr>
          <w:b/>
          <w:bCs/>
          <w:lang w:val="nl-NL"/>
        </w:rPr>
      </w:pPr>
      <w:r w:rsidRPr="004D23A7">
        <w:rPr>
          <w:b/>
          <w:bCs/>
          <w:lang w:val="nl-NL"/>
        </w:rPr>
        <w:t xml:space="preserve">Antwoord </w:t>
      </w:r>
      <w:r w:rsidR="006B4BA9">
        <w:rPr>
          <w:b/>
          <w:bCs/>
          <w:lang w:val="nl-NL"/>
        </w:rPr>
        <w:t>22</w:t>
      </w:r>
      <w:r w:rsidRPr="004D23A7">
        <w:rPr>
          <w:b/>
          <w:bCs/>
          <w:lang w:val="nl-NL"/>
        </w:rPr>
        <w:t xml:space="preserve">. </w:t>
      </w:r>
    </w:p>
    <w:p w14:paraId="2CAB98D6" w14:textId="5BBCF9B3" w:rsidR="00527E03" w:rsidRDefault="00527E03" w:rsidP="00527E03">
      <w:pPr>
        <w:keepNext/>
        <w:rPr>
          <w:lang w:val="nl-NL"/>
        </w:rPr>
      </w:pPr>
      <w:r>
        <w:rPr>
          <w:lang w:val="nl-NL"/>
        </w:rPr>
        <w:t>Ik kies het element ‘</w:t>
      </w:r>
      <w:r w:rsidRPr="00CE2CE8">
        <w:rPr>
          <w:i/>
          <w:iCs/>
          <w:lang w:val="nl-NL"/>
        </w:rPr>
        <w:t>integriteit en betrouwbaarheid</w:t>
      </w:r>
      <w:r>
        <w:rPr>
          <w:lang w:val="nl-NL"/>
        </w:rPr>
        <w:t xml:space="preserve">’ omdat mijn opdrachtgever aan mij vraagt om niet transparant te zijn over de reden waarom we Agile willen werken (1 punt). Als ik hier in mee zou gaan dan zou ik niet betrouwbaar zijn, dat doe ik dus </w:t>
      </w:r>
      <w:r w:rsidRPr="00CE2CE8">
        <w:rPr>
          <w:b/>
          <w:bCs/>
          <w:lang w:val="nl-NL"/>
        </w:rPr>
        <w:t>niet</w:t>
      </w:r>
      <w:r>
        <w:rPr>
          <w:lang w:val="nl-NL"/>
        </w:rPr>
        <w:t xml:space="preserve"> (1 punt).</w:t>
      </w:r>
    </w:p>
    <w:p w14:paraId="4E13132C" w14:textId="1DBAFE11" w:rsidR="00527E03" w:rsidRDefault="00527E03" w:rsidP="00527E03">
      <w:pPr>
        <w:keepNext/>
        <w:rPr>
          <w:lang w:val="nl-NL"/>
        </w:rPr>
      </w:pPr>
      <w:r>
        <w:rPr>
          <w:lang w:val="nl-NL"/>
        </w:rPr>
        <w:t xml:space="preserve">Ik </w:t>
      </w:r>
      <w:r w:rsidR="003E550F">
        <w:rPr>
          <w:lang w:val="nl-NL"/>
        </w:rPr>
        <w:t>onderneem</w:t>
      </w:r>
      <w:r>
        <w:rPr>
          <w:lang w:val="nl-NL"/>
        </w:rPr>
        <w:t xml:space="preserve"> de volgende acties (twee van de volgende, voor elk een punt):</w:t>
      </w:r>
    </w:p>
    <w:p w14:paraId="4CD3591F" w14:textId="77777777" w:rsidR="00527E03" w:rsidRDefault="00527E03" w:rsidP="001C582F">
      <w:pPr>
        <w:pStyle w:val="Lijstalinea"/>
        <w:keepNext/>
        <w:numPr>
          <w:ilvl w:val="0"/>
          <w:numId w:val="22"/>
        </w:numPr>
        <w:spacing w:line="240" w:lineRule="auto"/>
        <w:rPr>
          <w:lang w:val="nl-NL"/>
        </w:rPr>
      </w:pPr>
      <w:r>
        <w:rPr>
          <w:lang w:val="nl-NL"/>
        </w:rPr>
        <w:t>Ik zal blijven ijveren voor de gezamenlijke ruimte, zodat zij hun werk effectief kunnen doen.</w:t>
      </w:r>
    </w:p>
    <w:p w14:paraId="630EE7CE" w14:textId="77777777" w:rsidR="00527E03" w:rsidRDefault="00527E03" w:rsidP="001C582F">
      <w:pPr>
        <w:pStyle w:val="Lijstalinea"/>
        <w:keepNext/>
        <w:numPr>
          <w:ilvl w:val="0"/>
          <w:numId w:val="22"/>
        </w:numPr>
        <w:spacing w:line="240" w:lineRule="auto"/>
        <w:rPr>
          <w:lang w:val="nl-NL"/>
        </w:rPr>
      </w:pPr>
      <w:r>
        <w:rPr>
          <w:lang w:val="nl-NL"/>
        </w:rPr>
        <w:t>Ik blijf consistent in mijn gedrag.</w:t>
      </w:r>
    </w:p>
    <w:p w14:paraId="4DDFB91B" w14:textId="2DA9F136" w:rsidR="00527E03" w:rsidRDefault="00527E03" w:rsidP="001C582F">
      <w:pPr>
        <w:pStyle w:val="Lijstalinea"/>
        <w:keepNext/>
        <w:numPr>
          <w:ilvl w:val="0"/>
          <w:numId w:val="22"/>
        </w:numPr>
        <w:spacing w:line="240" w:lineRule="auto"/>
        <w:rPr>
          <w:lang w:val="nl-NL"/>
        </w:rPr>
      </w:pPr>
      <w:r>
        <w:rPr>
          <w:lang w:val="nl-NL"/>
        </w:rPr>
        <w:t>Ik probeer mijn opdrachtgever</w:t>
      </w:r>
      <w:r w:rsidR="003E550F">
        <w:rPr>
          <w:lang w:val="nl-NL"/>
        </w:rPr>
        <w:t xml:space="preserve"> ervan</w:t>
      </w:r>
      <w:r>
        <w:rPr>
          <w:lang w:val="nl-NL"/>
        </w:rPr>
        <w:t xml:space="preserve"> te overtuigen dat het gemeenschappelijke belang groter is dan zijn individuele belang.</w:t>
      </w:r>
    </w:p>
    <w:p w14:paraId="1ACD1089" w14:textId="77777777" w:rsidR="00527E03" w:rsidRDefault="00527E03" w:rsidP="00527E03">
      <w:pPr>
        <w:keepNext/>
        <w:rPr>
          <w:lang w:val="nl-NL"/>
        </w:rPr>
      </w:pPr>
      <w:r>
        <w:rPr>
          <w:lang w:val="nl-NL"/>
        </w:rPr>
        <w:t xml:space="preserve">Opmerking: </w:t>
      </w:r>
      <w:r w:rsidRPr="00EF1355">
        <w:rPr>
          <w:lang w:val="nl-NL"/>
        </w:rPr>
        <w:t>Als de kandidaat een ander competentie element kiest dan deze, dan moet</w:t>
      </w:r>
      <w:r>
        <w:rPr>
          <w:lang w:val="nl-NL"/>
        </w:rPr>
        <w:t>:</w:t>
      </w:r>
    </w:p>
    <w:p w14:paraId="4800156F" w14:textId="77777777" w:rsidR="00527E03" w:rsidRDefault="00527E03" w:rsidP="001C582F">
      <w:pPr>
        <w:pStyle w:val="Lijstalinea"/>
        <w:keepNext/>
        <w:numPr>
          <w:ilvl w:val="0"/>
          <w:numId w:val="26"/>
        </w:numPr>
        <w:spacing w:line="240" w:lineRule="auto"/>
        <w:rPr>
          <w:lang w:val="nl-NL"/>
        </w:rPr>
      </w:pPr>
      <w:r>
        <w:rPr>
          <w:lang w:val="nl-NL"/>
        </w:rPr>
        <w:t>De keuze voor dit element logisch zijn, en</w:t>
      </w:r>
      <w:r w:rsidRPr="00CE2CE8">
        <w:rPr>
          <w:lang w:val="nl-NL"/>
        </w:rPr>
        <w:t xml:space="preserve"> </w:t>
      </w:r>
    </w:p>
    <w:p w14:paraId="46432FF8" w14:textId="28D7B859" w:rsidR="00527E03" w:rsidRDefault="00527E03" w:rsidP="001C582F">
      <w:pPr>
        <w:pStyle w:val="Lijstalinea"/>
        <w:numPr>
          <w:ilvl w:val="0"/>
          <w:numId w:val="26"/>
        </w:numPr>
        <w:spacing w:line="240" w:lineRule="auto"/>
        <w:rPr>
          <w:lang w:val="nl-NL"/>
        </w:rPr>
      </w:pPr>
      <w:r>
        <w:rPr>
          <w:lang w:val="nl-NL"/>
        </w:rPr>
        <w:t xml:space="preserve">Moeten </w:t>
      </w:r>
      <w:r w:rsidRPr="00CE2CE8">
        <w:rPr>
          <w:lang w:val="nl-NL"/>
        </w:rPr>
        <w:t>de voorgestelde acties in lijn zijn met de mindsetbeschrijving uit het betreffende competentie element.</w:t>
      </w:r>
    </w:p>
    <w:p w14:paraId="76C80180" w14:textId="77777777" w:rsidR="00F67FE3" w:rsidRPr="00CE2CE8" w:rsidRDefault="00F67FE3" w:rsidP="00F67FE3">
      <w:pPr>
        <w:pStyle w:val="Lijstalinea"/>
        <w:spacing w:line="240" w:lineRule="auto"/>
        <w:ind w:left="360"/>
        <w:rPr>
          <w:lang w:val="nl-NL"/>
        </w:rPr>
      </w:pPr>
    </w:p>
    <w:p w14:paraId="1A942579" w14:textId="77777777" w:rsidR="00527E03" w:rsidRPr="004D23A7" w:rsidRDefault="00527E03" w:rsidP="00527E03">
      <w:pPr>
        <w:rPr>
          <w:lang w:val="nl-NL"/>
        </w:rPr>
      </w:pPr>
    </w:p>
    <w:p w14:paraId="406E4768" w14:textId="264BA4F4" w:rsidR="00527E03" w:rsidRDefault="00527E03" w:rsidP="00527E03">
      <w:pPr>
        <w:spacing w:after="160" w:line="259" w:lineRule="auto"/>
        <w:rPr>
          <w:b/>
          <w:bCs/>
          <w:sz w:val="24"/>
          <w:szCs w:val="24"/>
          <w:lang w:val="nl-NL"/>
        </w:rPr>
      </w:pPr>
      <w:r w:rsidRPr="00213FD7">
        <w:rPr>
          <w:b/>
          <w:bCs/>
          <w:sz w:val="24"/>
          <w:szCs w:val="24"/>
          <w:lang w:val="nl-NL"/>
        </w:rPr>
        <w:t>WOW Solutions – Conflicten (2 punten)</w:t>
      </w:r>
    </w:p>
    <w:tbl>
      <w:tblPr>
        <w:tblStyle w:val="Tabelraster"/>
        <w:tblW w:w="2816" w:type="pct"/>
        <w:tblLook w:val="04A0" w:firstRow="1" w:lastRow="0" w:firstColumn="1" w:lastColumn="0" w:noHBand="0" w:noVBand="1"/>
      </w:tblPr>
      <w:tblGrid>
        <w:gridCol w:w="1701"/>
        <w:gridCol w:w="1702"/>
        <w:gridCol w:w="1700"/>
      </w:tblGrid>
      <w:tr w:rsidR="00527E03" w:rsidRPr="004D23A7" w14:paraId="5C3D681D" w14:textId="77777777" w:rsidTr="00871C89">
        <w:trPr>
          <w:cantSplit/>
        </w:trPr>
        <w:tc>
          <w:tcPr>
            <w:tcW w:w="1666" w:type="pct"/>
            <w:shd w:val="clear" w:color="auto" w:fill="auto"/>
          </w:tcPr>
          <w:p w14:paraId="61B64050" w14:textId="77777777" w:rsidR="00527E03" w:rsidRPr="004D23A7" w:rsidRDefault="00527E03" w:rsidP="00871C89">
            <w:pPr>
              <w:rPr>
                <w:b/>
                <w:bCs/>
                <w:lang w:val="nl-NL"/>
              </w:rPr>
            </w:pPr>
            <w:r w:rsidRPr="004D23A7">
              <w:rPr>
                <w:b/>
                <w:bCs/>
                <w:lang w:val="nl-NL"/>
              </w:rPr>
              <w:t xml:space="preserve">Code </w:t>
            </w:r>
          </w:p>
        </w:tc>
        <w:tc>
          <w:tcPr>
            <w:tcW w:w="1667" w:type="pct"/>
          </w:tcPr>
          <w:p w14:paraId="27CE2D9B" w14:textId="77777777" w:rsidR="00527E03" w:rsidRPr="004D23A7" w:rsidRDefault="00527E03" w:rsidP="00871C89">
            <w:pPr>
              <w:jc w:val="center"/>
              <w:rPr>
                <w:b/>
                <w:bCs/>
                <w:lang w:val="nl-NL"/>
              </w:rPr>
            </w:pPr>
            <w:r w:rsidRPr="004D23A7">
              <w:rPr>
                <w:b/>
                <w:bCs/>
                <w:lang w:val="nl-NL"/>
              </w:rPr>
              <w:t>Kwalificatie</w:t>
            </w:r>
          </w:p>
        </w:tc>
        <w:tc>
          <w:tcPr>
            <w:tcW w:w="1666" w:type="pct"/>
          </w:tcPr>
          <w:p w14:paraId="2BB86668" w14:textId="77777777" w:rsidR="00527E03" w:rsidRPr="004D23A7" w:rsidRDefault="00527E03" w:rsidP="00871C89">
            <w:pPr>
              <w:jc w:val="center"/>
              <w:rPr>
                <w:b/>
                <w:bCs/>
                <w:lang w:val="nl-NL"/>
              </w:rPr>
            </w:pPr>
            <w:r w:rsidRPr="004D23A7">
              <w:rPr>
                <w:b/>
                <w:bCs/>
                <w:lang w:val="nl-NL"/>
              </w:rPr>
              <w:t>Punten</w:t>
            </w:r>
          </w:p>
        </w:tc>
      </w:tr>
      <w:tr w:rsidR="00527E03" w14:paraId="2921639B" w14:textId="77777777" w:rsidTr="00871C89">
        <w:trPr>
          <w:cantSplit/>
        </w:trPr>
        <w:tc>
          <w:tcPr>
            <w:tcW w:w="1666" w:type="pct"/>
            <w:shd w:val="clear" w:color="auto" w:fill="auto"/>
          </w:tcPr>
          <w:p w14:paraId="3AD0138D" w14:textId="77777777" w:rsidR="00527E03" w:rsidRDefault="00527E03" w:rsidP="00871C89">
            <w:pPr>
              <w:rPr>
                <w:lang w:val="nl-NL"/>
              </w:rPr>
            </w:pPr>
            <w:r>
              <w:rPr>
                <w:lang w:val="nl-NL"/>
              </w:rPr>
              <w:t>G7</w:t>
            </w:r>
          </w:p>
        </w:tc>
        <w:tc>
          <w:tcPr>
            <w:tcW w:w="1667" w:type="pct"/>
          </w:tcPr>
          <w:p w14:paraId="5B8ADB18" w14:textId="77777777" w:rsidR="00527E03" w:rsidRDefault="00527E03" w:rsidP="00871C89">
            <w:pPr>
              <w:jc w:val="center"/>
              <w:rPr>
                <w:lang w:val="nl-NL"/>
              </w:rPr>
            </w:pPr>
            <w:r>
              <w:rPr>
                <w:lang w:val="nl-NL"/>
              </w:rPr>
              <w:t>T</w:t>
            </w:r>
          </w:p>
        </w:tc>
        <w:tc>
          <w:tcPr>
            <w:tcW w:w="1666" w:type="pct"/>
          </w:tcPr>
          <w:p w14:paraId="7903FD82" w14:textId="77777777" w:rsidR="00527E03" w:rsidRDefault="00527E03" w:rsidP="00871C89">
            <w:pPr>
              <w:jc w:val="center"/>
              <w:rPr>
                <w:lang w:val="nl-NL"/>
              </w:rPr>
            </w:pPr>
            <w:r>
              <w:rPr>
                <w:lang w:val="nl-NL"/>
              </w:rPr>
              <w:t>2</w:t>
            </w:r>
          </w:p>
        </w:tc>
      </w:tr>
    </w:tbl>
    <w:p w14:paraId="00F7030F" w14:textId="295A166C" w:rsidR="00527E03" w:rsidRPr="004D23A7" w:rsidRDefault="00527E03" w:rsidP="00527E03">
      <w:pPr>
        <w:keepNext/>
        <w:spacing w:before="120"/>
        <w:rPr>
          <w:b/>
          <w:bCs/>
          <w:lang w:val="nl-NL"/>
        </w:rPr>
      </w:pPr>
      <w:r w:rsidRPr="004D23A7">
        <w:rPr>
          <w:b/>
          <w:bCs/>
          <w:lang w:val="nl-NL"/>
        </w:rPr>
        <w:t xml:space="preserve">Antwoord </w:t>
      </w:r>
      <w:r w:rsidR="006B4BA9">
        <w:rPr>
          <w:b/>
          <w:bCs/>
          <w:lang w:val="nl-NL"/>
        </w:rPr>
        <w:t>23</w:t>
      </w:r>
      <w:r w:rsidRPr="004D23A7">
        <w:rPr>
          <w:b/>
          <w:bCs/>
          <w:lang w:val="nl-NL"/>
        </w:rPr>
        <w:t xml:space="preserve">. </w:t>
      </w:r>
    </w:p>
    <w:p w14:paraId="1F3D1072" w14:textId="0878A80F" w:rsidR="00527E03" w:rsidRDefault="00527E03" w:rsidP="00527E03">
      <w:pPr>
        <w:spacing w:after="160" w:line="259" w:lineRule="auto"/>
        <w:rPr>
          <w:lang w:val="nl-NL"/>
        </w:rPr>
      </w:pPr>
      <w:r>
        <w:rPr>
          <w:lang w:val="nl-NL"/>
        </w:rPr>
        <w:t>Conflicten zijn onvermijdelijk, maar ze zijn ook een gelegenheid om te leren. Mijn doel is om de teams hiervan te overtuigen (1 punt)! Daarna breng ik de belangrijkste spelers bij elkaar en laat ze overeenstemming bereiken over de wijze waarop we in het vervolg met conflicten om zullen gaan (1 punt)</w:t>
      </w:r>
    </w:p>
    <w:p w14:paraId="04ACAF86" w14:textId="77777777" w:rsidR="00527E03" w:rsidRPr="00A853E1" w:rsidRDefault="00527E03" w:rsidP="00527E03">
      <w:pPr>
        <w:rPr>
          <w:lang w:val="nl-NL"/>
        </w:rPr>
      </w:pPr>
    </w:p>
    <w:p w14:paraId="2D4DC0FC" w14:textId="5D92C7EE" w:rsidR="00AD62BA" w:rsidRPr="002F194A" w:rsidRDefault="00527E03" w:rsidP="00527E03">
      <w:pPr>
        <w:pStyle w:val="icrhbsectionheader"/>
        <w:shd w:val="clear" w:color="auto" w:fill="FFFFFF"/>
        <w:spacing w:before="0" w:beforeAutospacing="0" w:after="150" w:afterAutospacing="0"/>
        <w:jc w:val="both"/>
        <w:rPr>
          <w:rFonts w:cs="Tahoma"/>
          <w:color w:val="000000" w:themeColor="text1"/>
        </w:rPr>
      </w:pPr>
      <w:r w:rsidRPr="002F194A">
        <w:rPr>
          <w:rFonts w:cs="Tahoma"/>
          <w:color w:val="000000" w:themeColor="text1"/>
        </w:rPr>
        <w:t xml:space="preserve"> </w:t>
      </w:r>
    </w:p>
    <w:p w14:paraId="1AF14783" w14:textId="77777777" w:rsidR="009D2331" w:rsidRPr="002F194A" w:rsidRDefault="009D2331" w:rsidP="004843DF">
      <w:pPr>
        <w:spacing w:line="240" w:lineRule="auto"/>
        <w:jc w:val="left"/>
        <w:rPr>
          <w:b/>
          <w:color w:val="000000" w:themeColor="text1"/>
          <w:lang w:val="nl-NL"/>
        </w:rPr>
      </w:pPr>
    </w:p>
    <w:sectPr w:rsidR="009D2331" w:rsidRPr="002F194A" w:rsidSect="006D6A35">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7AAFC" w14:textId="77777777" w:rsidR="004E3A76" w:rsidRDefault="004E3A76" w:rsidP="00DE5DF3">
      <w:r>
        <w:separator/>
      </w:r>
    </w:p>
    <w:p w14:paraId="6557520C" w14:textId="77777777" w:rsidR="004E3A76" w:rsidRDefault="004E3A76" w:rsidP="00DE5DF3"/>
  </w:endnote>
  <w:endnote w:type="continuationSeparator" w:id="0">
    <w:p w14:paraId="55C1E811" w14:textId="77777777" w:rsidR="004E3A76" w:rsidRDefault="004E3A76" w:rsidP="00DE5DF3">
      <w:r>
        <w:continuationSeparator/>
      </w:r>
    </w:p>
    <w:p w14:paraId="0AF0AC72" w14:textId="77777777" w:rsidR="004E3A76" w:rsidRDefault="004E3A76" w:rsidP="00DE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altName w:val="Calibri"/>
    <w:panose1 w:val="00000000000000000000"/>
    <w:charset w:val="4D"/>
    <w:family w:val="auto"/>
    <w:notTrueType/>
    <w:pitch w:val="default"/>
    <w:sig w:usb0="00000003" w:usb1="00000000" w:usb2="00000000" w:usb3="00000000" w:csb0="00000001" w:csb1="00000000"/>
  </w:font>
  <w:font w:name="DTLArgoT">
    <w:altName w:val="Calibri"/>
    <w:panose1 w:val="00000000000000000000"/>
    <w:charset w:val="00"/>
    <w:family w:val="moder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8F4C" w14:textId="77777777" w:rsidR="003A2127" w:rsidRDefault="003A21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CDD6" w14:textId="77777777" w:rsidR="00CE45FD" w:rsidRPr="00D27375" w:rsidRDefault="00CE45FD" w:rsidP="007366BA">
    <w:pPr>
      <w:pStyle w:val="Voettekst"/>
      <w:rPr>
        <w:sz w:val="20"/>
        <w:szCs w:val="20"/>
      </w:rPr>
    </w:pPr>
    <w:r w:rsidRPr="00D27375">
      <w:rPr>
        <w:noProof/>
        <w:sz w:val="20"/>
        <w:szCs w:val="20"/>
        <w:lang w:val="nl-NL" w:eastAsia="nl-NL"/>
      </w:rPr>
      <mc:AlternateContent>
        <mc:Choice Requires="wps">
          <w:drawing>
            <wp:anchor distT="4294967292" distB="4294967292" distL="114300" distR="114300" simplePos="0" relativeHeight="251662848" behindDoc="0" locked="0" layoutInCell="1" allowOverlap="1" wp14:anchorId="24FDB493" wp14:editId="3405216D">
              <wp:simplePos x="0" y="0"/>
              <wp:positionH relativeFrom="column">
                <wp:posOffset>-899795</wp:posOffset>
              </wp:positionH>
              <wp:positionV relativeFrom="paragraph">
                <wp:posOffset>64134</wp:posOffset>
              </wp:positionV>
              <wp:extent cx="7572375" cy="0"/>
              <wp:effectExtent l="0" t="0" r="0" b="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0F1B52" id="Rechte verbindingslijn 3" o:spid="_x0000_s1026" style="position:absolute;flip:x;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" strokecolor="#256d57" strokeweight="1pt">
              <o:lock v:ext="edit" shapetype="f"/>
            </v:line>
          </w:pict>
        </mc:Fallback>
      </mc:AlternateContent>
    </w:r>
  </w:p>
  <w:sdt>
    <w:sdtPr>
      <w:rPr>
        <w:rFonts w:ascii="DTLArgoT" w:eastAsia="Cambria" w:hAnsi="DTLArgoT" w:cs="Times New Roman"/>
        <w:color w:val="auto"/>
        <w:sz w:val="20"/>
        <w:szCs w:val="20"/>
        <w:shd w:val="clear" w:color="auto" w:fill="auto"/>
        <w:lang w:val="en-US"/>
      </w:rPr>
      <w:id w:val="1271659589"/>
      <w:docPartObj>
        <w:docPartGallery w:val="Page Numbers (Bottom of Page)"/>
        <w:docPartUnique/>
      </w:docPartObj>
    </w:sdtPr>
    <w:sdtEndPr>
      <w:rPr>
        <w:rFonts w:ascii="Cambria" w:hAnsi="Cambria"/>
      </w:rPr>
    </w:sdtEndPr>
    <w:sdtContent>
      <w:sdt>
        <w:sdtPr>
          <w:rPr>
            <w:rFonts w:ascii="DTLArgoT" w:eastAsia="Cambria" w:hAnsi="DTLArgoT" w:cs="Times New Roman"/>
            <w:color w:val="auto"/>
            <w:sz w:val="20"/>
            <w:szCs w:val="20"/>
            <w:shd w:val="clear" w:color="auto" w:fill="auto"/>
            <w:lang w:val="en-US"/>
          </w:rPr>
          <w:id w:val="1556433919"/>
          <w:docPartObj>
            <w:docPartGallery w:val="Page Numbers (Top of Page)"/>
            <w:docPartUnique/>
          </w:docPartObj>
        </w:sdtPr>
        <w:sdtEndPr>
          <w:rPr>
            <w:rFonts w:ascii="Cambria" w:hAnsi="Cambria"/>
          </w:rPr>
        </w:sdtEndPr>
        <w:sdtContent>
          <w:p w14:paraId="6EAD681A" w14:textId="53178A03" w:rsidR="00CE45FD" w:rsidRPr="00F15688" w:rsidRDefault="00CE45FD" w:rsidP="007366BA">
            <w:pPr>
              <w:pStyle w:val="Voettekst"/>
              <w:rPr>
                <w:sz w:val="20"/>
                <w:szCs w:val="20"/>
                <w:lang w:val="it-IT"/>
              </w:rPr>
            </w:pPr>
            <w:r w:rsidRPr="00F15688">
              <w:rPr>
                <w:sz w:val="20"/>
                <w:szCs w:val="20"/>
                <w:lang w:val="it-IT"/>
              </w:rPr>
              <w:t>© IPMA Certificering 201</w:t>
            </w:r>
            <w:r w:rsidR="00836E50" w:rsidRPr="00F15688">
              <w:rPr>
                <w:sz w:val="20"/>
                <w:szCs w:val="20"/>
                <w:lang w:val="it-IT"/>
              </w:rPr>
              <w:t>9</w:t>
            </w:r>
            <w:r w:rsidRPr="00F15688">
              <w:rPr>
                <w:sz w:val="20"/>
                <w:szCs w:val="20"/>
                <w:lang w:val="it-IT"/>
              </w:rPr>
              <w:tab/>
            </w:r>
            <w:r w:rsidRPr="00F15688">
              <w:rPr>
                <w:sz w:val="20"/>
                <w:szCs w:val="20"/>
                <w:lang w:val="it-IT"/>
              </w:rPr>
              <w:tab/>
              <w:t>Scoremodel Examen IPMA AL0</w:t>
            </w:r>
            <w:r w:rsidR="003A2127">
              <w:rPr>
                <w:sz w:val="20"/>
                <w:szCs w:val="20"/>
                <w:lang w:val="it-IT"/>
              </w:rPr>
              <w:t>1</w:t>
            </w:r>
            <w:bookmarkStart w:id="0" w:name="_GoBack"/>
            <w:bookmarkEnd w:id="0"/>
          </w:p>
          <w:p w14:paraId="0D7F93BA" w14:textId="71EE7D2A" w:rsidR="00CE45FD" w:rsidRPr="00437B0F" w:rsidRDefault="00CE45FD" w:rsidP="00C96D48">
            <w:pPr>
              <w:pStyle w:val="ICRHBFooter"/>
              <w:rPr>
                <w:rFonts w:ascii="Cambria" w:hAnsi="Cambria"/>
                <w:szCs w:val="20"/>
              </w:rPr>
            </w:pPr>
            <w:r w:rsidRPr="00F15688">
              <w:rPr>
                <w:rFonts w:ascii="Cambria" w:hAnsi="Cambria"/>
                <w:szCs w:val="20"/>
                <w:lang w:val="it-IT"/>
              </w:rPr>
              <w:tab/>
            </w:r>
            <w:r w:rsidRPr="00437B0F">
              <w:rPr>
                <w:rFonts w:ascii="Cambria" w:hAnsi="Cambria"/>
                <w:szCs w:val="20"/>
              </w:rPr>
              <w:t xml:space="preserve">Pagina </w:t>
            </w:r>
            <w:r w:rsidRPr="00437B0F">
              <w:rPr>
                <w:rFonts w:ascii="Cambria" w:hAnsi="Cambria"/>
                <w:szCs w:val="20"/>
              </w:rPr>
              <w:fldChar w:fldCharType="begin"/>
            </w:r>
            <w:r w:rsidRPr="00437B0F">
              <w:rPr>
                <w:rFonts w:ascii="Cambria" w:hAnsi="Cambria"/>
                <w:szCs w:val="20"/>
              </w:rPr>
              <w:instrText>PAGE</w:instrText>
            </w:r>
            <w:r w:rsidRPr="00437B0F">
              <w:rPr>
                <w:rFonts w:ascii="Cambria" w:hAnsi="Cambria"/>
                <w:szCs w:val="20"/>
              </w:rPr>
              <w:fldChar w:fldCharType="separate"/>
            </w:r>
            <w:r w:rsidRPr="00437B0F">
              <w:rPr>
                <w:rFonts w:ascii="Cambria" w:hAnsi="Cambria"/>
                <w:noProof/>
                <w:szCs w:val="20"/>
              </w:rPr>
              <w:t>22</w:t>
            </w:r>
            <w:r w:rsidRPr="00437B0F">
              <w:rPr>
                <w:rFonts w:ascii="Cambria" w:hAnsi="Cambria"/>
                <w:szCs w:val="20"/>
              </w:rPr>
              <w:fldChar w:fldCharType="end"/>
            </w:r>
            <w:r w:rsidRPr="00437B0F">
              <w:rPr>
                <w:rFonts w:ascii="Cambria" w:hAnsi="Cambria"/>
                <w:szCs w:val="20"/>
              </w:rPr>
              <w:t xml:space="preserve"> van </w:t>
            </w:r>
            <w:r w:rsidRPr="00437B0F">
              <w:rPr>
                <w:rFonts w:ascii="Cambria" w:hAnsi="Cambria"/>
                <w:szCs w:val="20"/>
              </w:rPr>
              <w:fldChar w:fldCharType="begin"/>
            </w:r>
            <w:r w:rsidRPr="00437B0F">
              <w:rPr>
                <w:rFonts w:ascii="Cambria" w:hAnsi="Cambria"/>
                <w:szCs w:val="20"/>
              </w:rPr>
              <w:instrText>NUMPAGES</w:instrText>
            </w:r>
            <w:r w:rsidRPr="00437B0F">
              <w:rPr>
                <w:rFonts w:ascii="Cambria" w:hAnsi="Cambria"/>
                <w:szCs w:val="20"/>
              </w:rPr>
              <w:fldChar w:fldCharType="separate"/>
            </w:r>
            <w:r w:rsidRPr="00437B0F">
              <w:rPr>
                <w:rFonts w:ascii="Cambria" w:hAnsi="Cambria"/>
                <w:noProof/>
                <w:szCs w:val="20"/>
              </w:rPr>
              <w:t>27</w:t>
            </w:r>
            <w:r w:rsidRPr="00437B0F">
              <w:rPr>
                <w:rFonts w:ascii="Cambria" w:hAnsi="Cambria"/>
                <w:szCs w:val="20"/>
              </w:rPr>
              <w:fldChar w:fldCharType="end"/>
            </w:r>
            <w:r w:rsidRPr="00437B0F">
              <w:rPr>
                <w:rFonts w:ascii="Cambria" w:hAnsi="Cambria"/>
                <w:szCs w:val="20"/>
              </w:rPr>
              <w:t xml:space="preserve">         </w:t>
            </w:r>
            <w:r w:rsidRPr="00437B0F">
              <w:rPr>
                <w:rFonts w:ascii="Cambria" w:hAnsi="Cambria"/>
                <w:szCs w:val="20"/>
              </w:rPr>
              <w:tab/>
            </w:r>
            <w:r w:rsidRPr="00437B0F">
              <w:rPr>
                <w:rFonts w:ascii="Cambria" w:hAnsi="Cambria"/>
                <w:szCs w:val="20"/>
              </w:rPr>
              <w:tab/>
              <w:t xml:space="preserve"> </w:t>
            </w:r>
            <w:r w:rsidRPr="00437B0F">
              <w:rPr>
                <w:rFonts w:ascii="Cambria" w:hAnsi="Cambria"/>
                <w:szCs w:val="20"/>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E94B" w14:textId="77777777" w:rsidR="00CE45FD" w:rsidRPr="00D27375" w:rsidRDefault="00CE45FD" w:rsidP="00D43B3B">
    <w:pPr>
      <w:pStyle w:val="Voettekst"/>
      <w:rPr>
        <w:sz w:val="20"/>
        <w:szCs w:val="20"/>
      </w:rPr>
    </w:pPr>
    <w:r w:rsidRPr="00D27375">
      <w:rPr>
        <w:noProof/>
        <w:sz w:val="20"/>
        <w:szCs w:val="20"/>
        <w:lang w:val="nl-NL" w:eastAsia="nl-NL"/>
      </w:rPr>
      <mc:AlternateContent>
        <mc:Choice Requires="wps">
          <w:drawing>
            <wp:anchor distT="4294967292" distB="4294967292" distL="114300" distR="114300" simplePos="0" relativeHeight="251661824" behindDoc="0" locked="0" layoutInCell="1" allowOverlap="1" wp14:anchorId="49FC44E3" wp14:editId="6DEBA5EF">
              <wp:simplePos x="0" y="0"/>
              <wp:positionH relativeFrom="column">
                <wp:posOffset>-899795</wp:posOffset>
              </wp:positionH>
              <wp:positionV relativeFrom="paragraph">
                <wp:posOffset>64134</wp:posOffset>
              </wp:positionV>
              <wp:extent cx="7572375" cy="0"/>
              <wp:effectExtent l="0" t="0" r="0" b="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F1E852" id="Rechte verbindingslijn 10"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" strokecolor="#256d57" strokeweight="1pt">
              <o:lock v:ext="edit" shapetype="f"/>
            </v:line>
          </w:pict>
        </mc:Fallback>
      </mc:AlternateContent>
    </w:r>
  </w:p>
  <w:sdt>
    <w:sdtPr>
      <w:rPr>
        <w:rFonts w:ascii="DTLArgoT" w:eastAsia="Cambria" w:hAnsi="DTLArgoT" w:cs="Times New Roman"/>
        <w:color w:val="auto"/>
        <w:sz w:val="20"/>
        <w:szCs w:val="20"/>
        <w:shd w:val="clear" w:color="auto" w:fill="auto"/>
        <w:lang w:val="en-US"/>
      </w:rPr>
      <w:id w:val="-604657795"/>
      <w:docPartObj>
        <w:docPartGallery w:val="Page Numbers (Bottom of Page)"/>
        <w:docPartUnique/>
      </w:docPartObj>
    </w:sdtPr>
    <w:sdtEndPr>
      <w:rPr>
        <w:szCs w:val="22"/>
      </w:rPr>
    </w:sdtEndPr>
    <w:sdtContent>
      <w:sdt>
        <w:sdtPr>
          <w:rPr>
            <w:rFonts w:ascii="DTLArgoT" w:eastAsia="Cambria" w:hAnsi="DTLArgoT" w:cs="Times New Roman"/>
            <w:color w:val="auto"/>
            <w:sz w:val="20"/>
            <w:szCs w:val="20"/>
            <w:shd w:val="clear" w:color="auto" w:fill="auto"/>
            <w:lang w:val="en-US"/>
          </w:rPr>
          <w:id w:val="-1159841010"/>
          <w:docPartObj>
            <w:docPartGallery w:val="Page Numbers (Top of Page)"/>
            <w:docPartUnique/>
          </w:docPartObj>
        </w:sdtPr>
        <w:sdtEndPr>
          <w:rPr>
            <w:szCs w:val="22"/>
          </w:rPr>
        </w:sdtEndPr>
        <w:sdtContent>
          <w:p w14:paraId="1640D4D0" w14:textId="4699CF95" w:rsidR="00CE45FD" w:rsidRPr="00F15688" w:rsidRDefault="00CE45FD" w:rsidP="00D43B3B">
            <w:pPr>
              <w:pStyle w:val="Voettekst"/>
              <w:rPr>
                <w:sz w:val="20"/>
                <w:szCs w:val="20"/>
                <w:lang w:val="it-IT"/>
              </w:rPr>
            </w:pPr>
            <w:r w:rsidRPr="00F15688">
              <w:rPr>
                <w:sz w:val="20"/>
                <w:szCs w:val="20"/>
                <w:lang w:val="it-IT"/>
              </w:rPr>
              <w:t>© IPMA Certificering 201</w:t>
            </w:r>
            <w:r w:rsidR="00836E50" w:rsidRPr="00F15688">
              <w:rPr>
                <w:sz w:val="20"/>
                <w:szCs w:val="20"/>
                <w:lang w:val="it-IT"/>
              </w:rPr>
              <w:t>9</w:t>
            </w:r>
            <w:r w:rsidRPr="00F15688">
              <w:rPr>
                <w:sz w:val="20"/>
                <w:szCs w:val="20"/>
                <w:lang w:val="it-IT"/>
              </w:rPr>
              <w:tab/>
            </w:r>
            <w:r w:rsidRPr="00F15688">
              <w:rPr>
                <w:sz w:val="20"/>
                <w:szCs w:val="20"/>
                <w:lang w:val="it-IT"/>
              </w:rPr>
              <w:tab/>
              <w:t>Scoremodel Examen IPMA AL01</w:t>
            </w:r>
          </w:p>
          <w:p w14:paraId="5030FF10" w14:textId="4EFBD22E" w:rsidR="00CE45FD" w:rsidRPr="00D43B3B" w:rsidRDefault="00F67FE3" w:rsidP="00C96D48">
            <w:pPr>
              <w:pStyle w:val="ICRHBFooter"/>
            </w:pPr>
            <w:r w:rsidRPr="00F67FE3">
              <w:rPr>
                <w:rFonts w:ascii="Cambria" w:hAnsi="Cambria"/>
                <w:lang w:val="it-IT"/>
              </w:rPr>
              <w:t>D3.494</w:t>
            </w:r>
            <w:r w:rsidR="00CE45FD" w:rsidRPr="00F15688">
              <w:rPr>
                <w:rFonts w:ascii="Cambria" w:hAnsi="Cambria"/>
                <w:lang w:val="it-IT"/>
              </w:rPr>
              <w:tab/>
            </w:r>
            <w:r w:rsidR="00CE45FD" w:rsidRPr="001A438E">
              <w:rPr>
                <w:rFonts w:ascii="Cambria" w:hAnsi="Cambria"/>
              </w:rPr>
              <w:t xml:space="preserve">Pagina </w:t>
            </w:r>
            <w:r w:rsidR="00CE45FD" w:rsidRPr="001A438E">
              <w:rPr>
                <w:rFonts w:ascii="Cambria" w:hAnsi="Cambria"/>
              </w:rPr>
              <w:fldChar w:fldCharType="begin"/>
            </w:r>
            <w:r w:rsidR="00CE45FD" w:rsidRPr="001A438E">
              <w:rPr>
                <w:rFonts w:ascii="Cambria" w:hAnsi="Cambria"/>
              </w:rPr>
              <w:instrText>PAGE</w:instrText>
            </w:r>
            <w:r w:rsidR="00CE45FD" w:rsidRPr="001A438E">
              <w:rPr>
                <w:rFonts w:ascii="Cambria" w:hAnsi="Cambria"/>
              </w:rPr>
              <w:fldChar w:fldCharType="separate"/>
            </w:r>
            <w:r w:rsidR="00CE45FD" w:rsidRPr="001A438E">
              <w:rPr>
                <w:rFonts w:ascii="Cambria" w:hAnsi="Cambria"/>
                <w:noProof/>
              </w:rPr>
              <w:t>1</w:t>
            </w:r>
            <w:r w:rsidR="00CE45FD" w:rsidRPr="001A438E">
              <w:rPr>
                <w:rFonts w:ascii="Cambria" w:hAnsi="Cambria"/>
              </w:rPr>
              <w:fldChar w:fldCharType="end"/>
            </w:r>
            <w:r w:rsidR="00CE45FD" w:rsidRPr="001A438E">
              <w:rPr>
                <w:rFonts w:ascii="Cambria" w:hAnsi="Cambria"/>
              </w:rPr>
              <w:t xml:space="preserve"> van </w:t>
            </w:r>
            <w:r w:rsidR="00CE45FD" w:rsidRPr="001A438E">
              <w:rPr>
                <w:rFonts w:ascii="Cambria" w:hAnsi="Cambria"/>
              </w:rPr>
              <w:fldChar w:fldCharType="begin"/>
            </w:r>
            <w:r w:rsidR="00CE45FD" w:rsidRPr="001A438E">
              <w:rPr>
                <w:rFonts w:ascii="Cambria" w:hAnsi="Cambria"/>
              </w:rPr>
              <w:instrText>NUMPAGES</w:instrText>
            </w:r>
            <w:r w:rsidR="00CE45FD" w:rsidRPr="001A438E">
              <w:rPr>
                <w:rFonts w:ascii="Cambria" w:hAnsi="Cambria"/>
              </w:rPr>
              <w:fldChar w:fldCharType="separate"/>
            </w:r>
            <w:r w:rsidR="00CE45FD" w:rsidRPr="001A438E">
              <w:rPr>
                <w:rFonts w:ascii="Cambria" w:hAnsi="Cambria"/>
                <w:noProof/>
              </w:rPr>
              <w:t>26</w:t>
            </w:r>
            <w:r w:rsidR="00CE45FD" w:rsidRPr="001A438E">
              <w:rPr>
                <w:rFonts w:ascii="Cambria" w:hAnsi="Cambria"/>
              </w:rPr>
              <w:fldChar w:fldCharType="end"/>
            </w:r>
            <w:r w:rsidR="00CE45FD" w:rsidRPr="001A438E">
              <w:rPr>
                <w:rFonts w:ascii="Cambria" w:hAnsi="Cambria"/>
              </w:rPr>
              <w:tab/>
              <w:t>v</w:t>
            </w:r>
            <w:r>
              <w:rPr>
                <w:rFonts w:ascii="Cambria" w:hAnsi="Cambria"/>
              </w:rPr>
              <w:t>2.0</w:t>
            </w:r>
            <w:r w:rsidR="00CE45FD" w:rsidRPr="001A438E">
              <w:rPr>
                <w:rFonts w:ascii="Cambria" w:hAnsi="Cambria"/>
              </w:rPr>
              <w:t xml:space="preserve">, </w:t>
            </w:r>
            <w:r>
              <w:rPr>
                <w:rFonts w:ascii="Cambria" w:hAnsi="Cambria"/>
              </w:rPr>
              <w:t>5</w:t>
            </w:r>
            <w:r w:rsidR="00CE45FD" w:rsidRPr="001A438E">
              <w:rPr>
                <w:rFonts w:ascii="Cambria" w:hAnsi="Cambria"/>
              </w:rPr>
              <w:t>.</w:t>
            </w:r>
            <w:r>
              <w:rPr>
                <w:rFonts w:ascii="Cambria" w:hAnsi="Cambria"/>
              </w:rPr>
              <w:t>11</w:t>
            </w:r>
            <w:r w:rsidR="00CE45FD" w:rsidRPr="001A438E">
              <w:rPr>
                <w:rFonts w:ascii="Cambria" w:hAnsi="Cambria"/>
              </w:rPr>
              <w:t>.20</w:t>
            </w:r>
            <w:r>
              <w:rPr>
                <w:rFonts w:ascii="Cambria" w:hAnsi="Cambria"/>
              </w:rPr>
              <w:t>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236B5" w14:textId="77777777" w:rsidR="004E3A76" w:rsidRDefault="004E3A76" w:rsidP="00DE5DF3">
      <w:r>
        <w:separator/>
      </w:r>
    </w:p>
    <w:p w14:paraId="29B9768D" w14:textId="77777777" w:rsidR="004E3A76" w:rsidRDefault="004E3A76" w:rsidP="00DE5DF3"/>
  </w:footnote>
  <w:footnote w:type="continuationSeparator" w:id="0">
    <w:p w14:paraId="38936170" w14:textId="77777777" w:rsidR="004E3A76" w:rsidRDefault="004E3A76" w:rsidP="00DE5DF3">
      <w:r>
        <w:continuationSeparator/>
      </w:r>
    </w:p>
    <w:p w14:paraId="090DC827" w14:textId="77777777" w:rsidR="004E3A76" w:rsidRDefault="004E3A76" w:rsidP="00DE5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1554" w14:textId="77777777" w:rsidR="003A2127" w:rsidRDefault="003A21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1B92" w14:textId="77777777" w:rsidR="00CE45FD" w:rsidRDefault="00CE45FD" w:rsidP="00635E45">
    <w:pPr>
      <w:pStyle w:val="Koptekst"/>
      <w:tabs>
        <w:tab w:val="clear" w:pos="4536"/>
        <w:tab w:val="clear" w:pos="9072"/>
        <w:tab w:val="left" w:pos="2076"/>
      </w:tabs>
    </w:pPr>
    <w:r>
      <w:rPr>
        <w:noProof/>
        <w:lang w:val="nl-NL" w:eastAsia="nl-NL"/>
      </w:rPr>
      <w:drawing>
        <wp:anchor distT="0" distB="0" distL="114300" distR="114300" simplePos="0" relativeHeight="251699712" behindDoc="0" locked="0" layoutInCell="1" allowOverlap="1" wp14:anchorId="033CA6A3" wp14:editId="48D16ADE">
          <wp:simplePos x="0" y="0"/>
          <wp:positionH relativeFrom="margin">
            <wp:posOffset>5419725</wp:posOffset>
          </wp:positionH>
          <wp:positionV relativeFrom="paragraph">
            <wp:posOffset>-48260</wp:posOffset>
          </wp:positionV>
          <wp:extent cx="381600" cy="5400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33E8" w14:textId="77777777" w:rsidR="00CE45FD" w:rsidRPr="00FD1FFD" w:rsidRDefault="00CE45FD" w:rsidP="00DE5DF3">
    <w:pPr>
      <w:pStyle w:val="Koptekst"/>
      <w:rPr>
        <w:rFonts w:ascii="Calibri" w:hAnsi="Calibri"/>
        <w:noProof/>
        <w:sz w:val="32"/>
        <w:szCs w:val="32"/>
        <w:lang w:eastAsia="nl-NL"/>
      </w:rPr>
    </w:pPr>
    <w:r w:rsidRPr="00DD6E50">
      <w:rPr>
        <w:b/>
        <w:noProof/>
        <w:color w:val="009FE3"/>
        <w:sz w:val="50"/>
        <w:szCs w:val="50"/>
        <w:lang w:val="nl-NL" w:eastAsia="nl-NL"/>
      </w:rPr>
      <w:drawing>
        <wp:anchor distT="0" distB="0" distL="114300" distR="114300" simplePos="0" relativeHeight="251697664" behindDoc="0" locked="0" layoutInCell="1" allowOverlap="1" wp14:anchorId="43E02B03" wp14:editId="09DEF8D2">
          <wp:simplePos x="0" y="0"/>
          <wp:positionH relativeFrom="column">
            <wp:posOffset>5005070</wp:posOffset>
          </wp:positionH>
          <wp:positionV relativeFrom="paragraph">
            <wp:posOffset>-2540</wp:posOffset>
          </wp:positionV>
          <wp:extent cx="763200" cy="1080000"/>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rgb 2016.jpg"/>
                  <pic:cNvPicPr/>
                </pic:nvPicPr>
                <pic:blipFill>
                  <a:blip r:embed="rId1"/>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p>
  <w:p w14:paraId="3A495394" w14:textId="77777777" w:rsidR="00CE45FD" w:rsidRDefault="00CE45FD" w:rsidP="00DE5D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6D9D"/>
    <w:multiLevelType w:val="hybridMultilevel"/>
    <w:tmpl w:val="BB506C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EF5D5D"/>
    <w:multiLevelType w:val="hybridMultilevel"/>
    <w:tmpl w:val="004C9E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9E34F54"/>
    <w:multiLevelType w:val="hybridMultilevel"/>
    <w:tmpl w:val="080C34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BD041D8"/>
    <w:multiLevelType w:val="hybridMultilevel"/>
    <w:tmpl w:val="93989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5A44CA4"/>
    <w:multiLevelType w:val="hybridMultilevel"/>
    <w:tmpl w:val="08B434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3A6375"/>
    <w:multiLevelType w:val="hybridMultilevel"/>
    <w:tmpl w:val="851CEA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B760D2A"/>
    <w:multiLevelType w:val="hybridMultilevel"/>
    <w:tmpl w:val="5956A7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963D33"/>
    <w:multiLevelType w:val="hybridMultilevel"/>
    <w:tmpl w:val="0888AA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926744"/>
    <w:multiLevelType w:val="hybridMultilevel"/>
    <w:tmpl w:val="D8305E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3F530BE8"/>
    <w:multiLevelType w:val="hybridMultilevel"/>
    <w:tmpl w:val="851CEA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0A24E95"/>
    <w:multiLevelType w:val="hybridMultilevel"/>
    <w:tmpl w:val="E000E2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85227B8"/>
    <w:multiLevelType w:val="hybridMultilevel"/>
    <w:tmpl w:val="D090A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3E53F06"/>
    <w:multiLevelType w:val="hybridMultilevel"/>
    <w:tmpl w:val="C79E6D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4074D89"/>
    <w:multiLevelType w:val="hybridMultilevel"/>
    <w:tmpl w:val="AACCDE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C2043A"/>
    <w:multiLevelType w:val="hybridMultilevel"/>
    <w:tmpl w:val="A68E3D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48A3CA7"/>
    <w:multiLevelType w:val="hybridMultilevel"/>
    <w:tmpl w:val="2F6227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4C76EB4"/>
    <w:multiLevelType w:val="hybridMultilevel"/>
    <w:tmpl w:val="A0CA01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C37465"/>
    <w:multiLevelType w:val="hybridMultilevel"/>
    <w:tmpl w:val="2B7818D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F706466"/>
    <w:multiLevelType w:val="hybridMultilevel"/>
    <w:tmpl w:val="D4FEAF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EC7DCA"/>
    <w:multiLevelType w:val="hybridMultilevel"/>
    <w:tmpl w:val="95463558"/>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2F74779"/>
    <w:multiLevelType w:val="hybridMultilevel"/>
    <w:tmpl w:val="62E43E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62E086D"/>
    <w:multiLevelType w:val="hybridMultilevel"/>
    <w:tmpl w:val="F314E1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7677D71"/>
    <w:multiLevelType w:val="hybridMultilevel"/>
    <w:tmpl w:val="7A1ACD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B3B6A2C"/>
    <w:multiLevelType w:val="hybridMultilevel"/>
    <w:tmpl w:val="5A76C3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D807426"/>
    <w:multiLevelType w:val="hybridMultilevel"/>
    <w:tmpl w:val="5A76C3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14"/>
  </w:num>
  <w:num w:numId="3">
    <w:abstractNumId w:val="12"/>
  </w:num>
  <w:num w:numId="4">
    <w:abstractNumId w:val="13"/>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 w:numId="11">
    <w:abstractNumId w:val="24"/>
  </w:num>
  <w:num w:numId="12">
    <w:abstractNumId w:val="25"/>
  </w:num>
  <w:num w:numId="13">
    <w:abstractNumId w:val="0"/>
  </w:num>
  <w:num w:numId="14">
    <w:abstractNumId w:val="6"/>
  </w:num>
  <w:num w:numId="15">
    <w:abstractNumId w:val="21"/>
  </w:num>
  <w:num w:numId="16">
    <w:abstractNumId w:val="19"/>
  </w:num>
  <w:num w:numId="17">
    <w:abstractNumId w:val="17"/>
  </w:num>
  <w:num w:numId="18">
    <w:abstractNumId w:val="16"/>
  </w:num>
  <w:num w:numId="19">
    <w:abstractNumId w:val="7"/>
  </w:num>
  <w:num w:numId="20">
    <w:abstractNumId w:val="22"/>
  </w:num>
  <w:num w:numId="21">
    <w:abstractNumId w:val="4"/>
  </w:num>
  <w:num w:numId="22">
    <w:abstractNumId w:val="11"/>
  </w:num>
  <w:num w:numId="23">
    <w:abstractNumId w:val="20"/>
  </w:num>
  <w:num w:numId="24">
    <w:abstractNumId w:val="10"/>
  </w:num>
  <w:num w:numId="25">
    <w:abstractNumId w:val="18"/>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AA"/>
    <w:rsid w:val="00002E05"/>
    <w:rsid w:val="00004AC6"/>
    <w:rsid w:val="000201DB"/>
    <w:rsid w:val="00026411"/>
    <w:rsid w:val="00054B41"/>
    <w:rsid w:val="00062D27"/>
    <w:rsid w:val="000711FD"/>
    <w:rsid w:val="00071B64"/>
    <w:rsid w:val="000850EB"/>
    <w:rsid w:val="00086121"/>
    <w:rsid w:val="000879DB"/>
    <w:rsid w:val="00095EB3"/>
    <w:rsid w:val="00096CDF"/>
    <w:rsid w:val="000A2238"/>
    <w:rsid w:val="000A59EF"/>
    <w:rsid w:val="000B6B7B"/>
    <w:rsid w:val="000C36B3"/>
    <w:rsid w:val="000D4CA2"/>
    <w:rsid w:val="000D53B2"/>
    <w:rsid w:val="000E3AFC"/>
    <w:rsid w:val="000E5D85"/>
    <w:rsid w:val="000F15B2"/>
    <w:rsid w:val="000F5C7E"/>
    <w:rsid w:val="000F6D02"/>
    <w:rsid w:val="001061B8"/>
    <w:rsid w:val="001112BC"/>
    <w:rsid w:val="001231E1"/>
    <w:rsid w:val="00127F68"/>
    <w:rsid w:val="00133902"/>
    <w:rsid w:val="00133A25"/>
    <w:rsid w:val="00141966"/>
    <w:rsid w:val="00143FCD"/>
    <w:rsid w:val="00153DD1"/>
    <w:rsid w:val="00154DCF"/>
    <w:rsid w:val="001745D8"/>
    <w:rsid w:val="0018080C"/>
    <w:rsid w:val="00180D3F"/>
    <w:rsid w:val="00181979"/>
    <w:rsid w:val="00193AF1"/>
    <w:rsid w:val="001940FB"/>
    <w:rsid w:val="00194183"/>
    <w:rsid w:val="001945D9"/>
    <w:rsid w:val="001945E9"/>
    <w:rsid w:val="001A0808"/>
    <w:rsid w:val="001A438E"/>
    <w:rsid w:val="001B4710"/>
    <w:rsid w:val="001C3817"/>
    <w:rsid w:val="001C51C4"/>
    <w:rsid w:val="001C582F"/>
    <w:rsid w:val="001C58EE"/>
    <w:rsid w:val="001E0EAA"/>
    <w:rsid w:val="001F301F"/>
    <w:rsid w:val="0020799F"/>
    <w:rsid w:val="00210B94"/>
    <w:rsid w:val="002173A7"/>
    <w:rsid w:val="00217419"/>
    <w:rsid w:val="00221D37"/>
    <w:rsid w:val="00221DB3"/>
    <w:rsid w:val="00221EC2"/>
    <w:rsid w:val="00232341"/>
    <w:rsid w:val="00232AA7"/>
    <w:rsid w:val="002333F4"/>
    <w:rsid w:val="0023525F"/>
    <w:rsid w:val="002437CE"/>
    <w:rsid w:val="002609F3"/>
    <w:rsid w:val="00281BE6"/>
    <w:rsid w:val="00287D03"/>
    <w:rsid w:val="0029364B"/>
    <w:rsid w:val="00296486"/>
    <w:rsid w:val="00297E6F"/>
    <w:rsid w:val="002A1F2F"/>
    <w:rsid w:val="002A431A"/>
    <w:rsid w:val="002B1725"/>
    <w:rsid w:val="002C4D02"/>
    <w:rsid w:val="002C7A4A"/>
    <w:rsid w:val="002D48CD"/>
    <w:rsid w:val="002D5425"/>
    <w:rsid w:val="002D59D2"/>
    <w:rsid w:val="002D5A42"/>
    <w:rsid w:val="002D6566"/>
    <w:rsid w:val="002E6065"/>
    <w:rsid w:val="002F079E"/>
    <w:rsid w:val="002F194A"/>
    <w:rsid w:val="00306F15"/>
    <w:rsid w:val="003073E7"/>
    <w:rsid w:val="003101E8"/>
    <w:rsid w:val="003109EE"/>
    <w:rsid w:val="00316BB3"/>
    <w:rsid w:val="0032052B"/>
    <w:rsid w:val="00320704"/>
    <w:rsid w:val="00326CC9"/>
    <w:rsid w:val="00334EBD"/>
    <w:rsid w:val="003368EB"/>
    <w:rsid w:val="003415F8"/>
    <w:rsid w:val="003432C4"/>
    <w:rsid w:val="003433DD"/>
    <w:rsid w:val="003437E9"/>
    <w:rsid w:val="00357CE0"/>
    <w:rsid w:val="00365028"/>
    <w:rsid w:val="00372A8D"/>
    <w:rsid w:val="003767C6"/>
    <w:rsid w:val="0038270E"/>
    <w:rsid w:val="00395DF9"/>
    <w:rsid w:val="003A2127"/>
    <w:rsid w:val="003B447C"/>
    <w:rsid w:val="003C2AA7"/>
    <w:rsid w:val="003C50CD"/>
    <w:rsid w:val="003D0DE1"/>
    <w:rsid w:val="003D5D44"/>
    <w:rsid w:val="003E00DF"/>
    <w:rsid w:val="003E550F"/>
    <w:rsid w:val="003F5DEC"/>
    <w:rsid w:val="003F77B3"/>
    <w:rsid w:val="00400600"/>
    <w:rsid w:val="00403833"/>
    <w:rsid w:val="0040528B"/>
    <w:rsid w:val="00407239"/>
    <w:rsid w:val="0040724A"/>
    <w:rsid w:val="00413128"/>
    <w:rsid w:val="00430123"/>
    <w:rsid w:val="0043250C"/>
    <w:rsid w:val="004327C1"/>
    <w:rsid w:val="00435F81"/>
    <w:rsid w:val="00437B0F"/>
    <w:rsid w:val="00440847"/>
    <w:rsid w:val="0044379C"/>
    <w:rsid w:val="0045159E"/>
    <w:rsid w:val="004560CE"/>
    <w:rsid w:val="00463CDD"/>
    <w:rsid w:val="00467667"/>
    <w:rsid w:val="00467D74"/>
    <w:rsid w:val="00470915"/>
    <w:rsid w:val="00476AA4"/>
    <w:rsid w:val="00477317"/>
    <w:rsid w:val="00483994"/>
    <w:rsid w:val="004843DF"/>
    <w:rsid w:val="00486AA2"/>
    <w:rsid w:val="004A1B52"/>
    <w:rsid w:val="004A3A79"/>
    <w:rsid w:val="004B3620"/>
    <w:rsid w:val="004C0837"/>
    <w:rsid w:val="004C6ACC"/>
    <w:rsid w:val="004E3A76"/>
    <w:rsid w:val="004F0934"/>
    <w:rsid w:val="00504DDE"/>
    <w:rsid w:val="00511F91"/>
    <w:rsid w:val="005144A9"/>
    <w:rsid w:val="00517448"/>
    <w:rsid w:val="00521711"/>
    <w:rsid w:val="00522C5B"/>
    <w:rsid w:val="00524CA2"/>
    <w:rsid w:val="00527E03"/>
    <w:rsid w:val="00530333"/>
    <w:rsid w:val="0053409D"/>
    <w:rsid w:val="00534AA0"/>
    <w:rsid w:val="00536095"/>
    <w:rsid w:val="005405A8"/>
    <w:rsid w:val="005411F1"/>
    <w:rsid w:val="00541266"/>
    <w:rsid w:val="00553EB0"/>
    <w:rsid w:val="00556FBA"/>
    <w:rsid w:val="00561F00"/>
    <w:rsid w:val="00562AC0"/>
    <w:rsid w:val="0056676C"/>
    <w:rsid w:val="00575323"/>
    <w:rsid w:val="00575743"/>
    <w:rsid w:val="00585A43"/>
    <w:rsid w:val="00591A0B"/>
    <w:rsid w:val="0059264E"/>
    <w:rsid w:val="00594A08"/>
    <w:rsid w:val="005B2B03"/>
    <w:rsid w:val="005B67FD"/>
    <w:rsid w:val="005B77AF"/>
    <w:rsid w:val="005C1C5F"/>
    <w:rsid w:val="005C74E5"/>
    <w:rsid w:val="005D0748"/>
    <w:rsid w:val="005D4E99"/>
    <w:rsid w:val="005F4759"/>
    <w:rsid w:val="005F4A6B"/>
    <w:rsid w:val="00605D8D"/>
    <w:rsid w:val="00626573"/>
    <w:rsid w:val="00626779"/>
    <w:rsid w:val="00630558"/>
    <w:rsid w:val="00633A05"/>
    <w:rsid w:val="00635E45"/>
    <w:rsid w:val="006430C2"/>
    <w:rsid w:val="00644A31"/>
    <w:rsid w:val="006465D3"/>
    <w:rsid w:val="0065262A"/>
    <w:rsid w:val="006526AE"/>
    <w:rsid w:val="00660AA6"/>
    <w:rsid w:val="006611D4"/>
    <w:rsid w:val="0066139B"/>
    <w:rsid w:val="006614CD"/>
    <w:rsid w:val="0066663F"/>
    <w:rsid w:val="00670227"/>
    <w:rsid w:val="00671801"/>
    <w:rsid w:val="00672118"/>
    <w:rsid w:val="006849D9"/>
    <w:rsid w:val="00685DF1"/>
    <w:rsid w:val="00694BCC"/>
    <w:rsid w:val="006B2FD4"/>
    <w:rsid w:val="006B4BA9"/>
    <w:rsid w:val="006B6D41"/>
    <w:rsid w:val="006C25D7"/>
    <w:rsid w:val="006C45FF"/>
    <w:rsid w:val="006D2250"/>
    <w:rsid w:val="006D6A35"/>
    <w:rsid w:val="006E4C95"/>
    <w:rsid w:val="006F527A"/>
    <w:rsid w:val="00705240"/>
    <w:rsid w:val="00711F69"/>
    <w:rsid w:val="007168FC"/>
    <w:rsid w:val="00724693"/>
    <w:rsid w:val="007263CB"/>
    <w:rsid w:val="00731B7B"/>
    <w:rsid w:val="007366BA"/>
    <w:rsid w:val="007422C9"/>
    <w:rsid w:val="007437EF"/>
    <w:rsid w:val="00746FC4"/>
    <w:rsid w:val="00754E96"/>
    <w:rsid w:val="00755B21"/>
    <w:rsid w:val="00760924"/>
    <w:rsid w:val="007743CF"/>
    <w:rsid w:val="007761CD"/>
    <w:rsid w:val="00784771"/>
    <w:rsid w:val="0078499A"/>
    <w:rsid w:val="00787F7D"/>
    <w:rsid w:val="007941CA"/>
    <w:rsid w:val="007B18DE"/>
    <w:rsid w:val="007B6EF0"/>
    <w:rsid w:val="007C54E4"/>
    <w:rsid w:val="007D7429"/>
    <w:rsid w:val="007E0831"/>
    <w:rsid w:val="007E4144"/>
    <w:rsid w:val="007E5A8C"/>
    <w:rsid w:val="008033C1"/>
    <w:rsid w:val="00822E93"/>
    <w:rsid w:val="0082531A"/>
    <w:rsid w:val="00832D9A"/>
    <w:rsid w:val="00833283"/>
    <w:rsid w:val="00836E50"/>
    <w:rsid w:val="0084032E"/>
    <w:rsid w:val="00841D3C"/>
    <w:rsid w:val="0084478E"/>
    <w:rsid w:val="008515CC"/>
    <w:rsid w:val="008530B2"/>
    <w:rsid w:val="0085598B"/>
    <w:rsid w:val="00883696"/>
    <w:rsid w:val="008845B5"/>
    <w:rsid w:val="00891A5A"/>
    <w:rsid w:val="008A204E"/>
    <w:rsid w:val="008B51A3"/>
    <w:rsid w:val="008C67DE"/>
    <w:rsid w:val="008D2128"/>
    <w:rsid w:val="008D6C40"/>
    <w:rsid w:val="008E0DA7"/>
    <w:rsid w:val="008E5680"/>
    <w:rsid w:val="008E7765"/>
    <w:rsid w:val="008F39D7"/>
    <w:rsid w:val="009006CB"/>
    <w:rsid w:val="00904E39"/>
    <w:rsid w:val="00907B2D"/>
    <w:rsid w:val="00913E1F"/>
    <w:rsid w:val="009163CB"/>
    <w:rsid w:val="00955FA0"/>
    <w:rsid w:val="00956226"/>
    <w:rsid w:val="00966892"/>
    <w:rsid w:val="00967EB4"/>
    <w:rsid w:val="009770B6"/>
    <w:rsid w:val="0097716F"/>
    <w:rsid w:val="00981D5C"/>
    <w:rsid w:val="00982A49"/>
    <w:rsid w:val="0099024C"/>
    <w:rsid w:val="0099090A"/>
    <w:rsid w:val="00990AC9"/>
    <w:rsid w:val="00994E29"/>
    <w:rsid w:val="00997398"/>
    <w:rsid w:val="009A10A5"/>
    <w:rsid w:val="009A35A3"/>
    <w:rsid w:val="009A46EE"/>
    <w:rsid w:val="009A53E9"/>
    <w:rsid w:val="009B2AED"/>
    <w:rsid w:val="009B3B2D"/>
    <w:rsid w:val="009D2331"/>
    <w:rsid w:val="009D437E"/>
    <w:rsid w:val="009E2B74"/>
    <w:rsid w:val="009E4240"/>
    <w:rsid w:val="009F072A"/>
    <w:rsid w:val="00A022EA"/>
    <w:rsid w:val="00A06051"/>
    <w:rsid w:val="00A10A1B"/>
    <w:rsid w:val="00A15D93"/>
    <w:rsid w:val="00A15E77"/>
    <w:rsid w:val="00A34B83"/>
    <w:rsid w:val="00A360A0"/>
    <w:rsid w:val="00A45DDB"/>
    <w:rsid w:val="00A51CAF"/>
    <w:rsid w:val="00A54599"/>
    <w:rsid w:val="00A54698"/>
    <w:rsid w:val="00A61E12"/>
    <w:rsid w:val="00A66422"/>
    <w:rsid w:val="00A73EA0"/>
    <w:rsid w:val="00A7791F"/>
    <w:rsid w:val="00A82C54"/>
    <w:rsid w:val="00A94315"/>
    <w:rsid w:val="00A95879"/>
    <w:rsid w:val="00A96911"/>
    <w:rsid w:val="00AA793F"/>
    <w:rsid w:val="00AB0F9F"/>
    <w:rsid w:val="00AB1D35"/>
    <w:rsid w:val="00AC5D6D"/>
    <w:rsid w:val="00AC73E1"/>
    <w:rsid w:val="00AD141E"/>
    <w:rsid w:val="00AD29DA"/>
    <w:rsid w:val="00AD62BA"/>
    <w:rsid w:val="00AE3ECC"/>
    <w:rsid w:val="00B05678"/>
    <w:rsid w:val="00B05FA0"/>
    <w:rsid w:val="00B1310A"/>
    <w:rsid w:val="00B142CB"/>
    <w:rsid w:val="00B144C8"/>
    <w:rsid w:val="00B14D3B"/>
    <w:rsid w:val="00B17110"/>
    <w:rsid w:val="00B25F33"/>
    <w:rsid w:val="00B310D6"/>
    <w:rsid w:val="00B325D5"/>
    <w:rsid w:val="00B34CF7"/>
    <w:rsid w:val="00B37AE4"/>
    <w:rsid w:val="00B40F5B"/>
    <w:rsid w:val="00B50FFF"/>
    <w:rsid w:val="00B5201D"/>
    <w:rsid w:val="00B52639"/>
    <w:rsid w:val="00B54505"/>
    <w:rsid w:val="00B575F5"/>
    <w:rsid w:val="00B82921"/>
    <w:rsid w:val="00B92F1F"/>
    <w:rsid w:val="00B948A6"/>
    <w:rsid w:val="00BB4BC4"/>
    <w:rsid w:val="00BC03E1"/>
    <w:rsid w:val="00BC5F2F"/>
    <w:rsid w:val="00BD4D43"/>
    <w:rsid w:val="00BD6DAF"/>
    <w:rsid w:val="00BE4AF4"/>
    <w:rsid w:val="00BE4C4A"/>
    <w:rsid w:val="00BE4FB6"/>
    <w:rsid w:val="00BE678E"/>
    <w:rsid w:val="00C00E17"/>
    <w:rsid w:val="00C027AD"/>
    <w:rsid w:val="00C03A82"/>
    <w:rsid w:val="00C13D1A"/>
    <w:rsid w:val="00C15B9B"/>
    <w:rsid w:val="00C162AA"/>
    <w:rsid w:val="00C22440"/>
    <w:rsid w:val="00C35750"/>
    <w:rsid w:val="00C36728"/>
    <w:rsid w:val="00C414B7"/>
    <w:rsid w:val="00C44E3C"/>
    <w:rsid w:val="00C51469"/>
    <w:rsid w:val="00C56DE3"/>
    <w:rsid w:val="00C62A49"/>
    <w:rsid w:val="00C62A98"/>
    <w:rsid w:val="00C718C6"/>
    <w:rsid w:val="00C72226"/>
    <w:rsid w:val="00C77598"/>
    <w:rsid w:val="00C91783"/>
    <w:rsid w:val="00C96D48"/>
    <w:rsid w:val="00CA25CB"/>
    <w:rsid w:val="00CA5447"/>
    <w:rsid w:val="00CB130F"/>
    <w:rsid w:val="00CB38EF"/>
    <w:rsid w:val="00CB441C"/>
    <w:rsid w:val="00CC386A"/>
    <w:rsid w:val="00CC5B05"/>
    <w:rsid w:val="00CD6358"/>
    <w:rsid w:val="00CE45FD"/>
    <w:rsid w:val="00CF39AD"/>
    <w:rsid w:val="00CF4409"/>
    <w:rsid w:val="00D02F2E"/>
    <w:rsid w:val="00D0316A"/>
    <w:rsid w:val="00D049DC"/>
    <w:rsid w:val="00D1163E"/>
    <w:rsid w:val="00D12816"/>
    <w:rsid w:val="00D25C70"/>
    <w:rsid w:val="00D33E50"/>
    <w:rsid w:val="00D34B76"/>
    <w:rsid w:val="00D43B3B"/>
    <w:rsid w:val="00D44310"/>
    <w:rsid w:val="00D61828"/>
    <w:rsid w:val="00D62B9C"/>
    <w:rsid w:val="00D64B99"/>
    <w:rsid w:val="00D6532A"/>
    <w:rsid w:val="00D723BF"/>
    <w:rsid w:val="00D84CEE"/>
    <w:rsid w:val="00D93820"/>
    <w:rsid w:val="00DC19EF"/>
    <w:rsid w:val="00DC6679"/>
    <w:rsid w:val="00DC75EF"/>
    <w:rsid w:val="00DD501B"/>
    <w:rsid w:val="00DD7E53"/>
    <w:rsid w:val="00DE1232"/>
    <w:rsid w:val="00DE5DF3"/>
    <w:rsid w:val="00DE628F"/>
    <w:rsid w:val="00DF6CFA"/>
    <w:rsid w:val="00E11633"/>
    <w:rsid w:val="00E12C77"/>
    <w:rsid w:val="00E13072"/>
    <w:rsid w:val="00E13591"/>
    <w:rsid w:val="00E21C40"/>
    <w:rsid w:val="00E33F89"/>
    <w:rsid w:val="00E42D6A"/>
    <w:rsid w:val="00E56723"/>
    <w:rsid w:val="00E72F66"/>
    <w:rsid w:val="00E85DB2"/>
    <w:rsid w:val="00E86051"/>
    <w:rsid w:val="00E90B71"/>
    <w:rsid w:val="00E9221D"/>
    <w:rsid w:val="00E94AC3"/>
    <w:rsid w:val="00E95B05"/>
    <w:rsid w:val="00EA0D58"/>
    <w:rsid w:val="00EA37CA"/>
    <w:rsid w:val="00EA5E23"/>
    <w:rsid w:val="00EB24C2"/>
    <w:rsid w:val="00EC1D39"/>
    <w:rsid w:val="00ED4967"/>
    <w:rsid w:val="00EF5C8B"/>
    <w:rsid w:val="00EF5F60"/>
    <w:rsid w:val="00EF6479"/>
    <w:rsid w:val="00F015E2"/>
    <w:rsid w:val="00F04F94"/>
    <w:rsid w:val="00F14C17"/>
    <w:rsid w:val="00F15688"/>
    <w:rsid w:val="00F21A18"/>
    <w:rsid w:val="00F222C8"/>
    <w:rsid w:val="00F325FC"/>
    <w:rsid w:val="00F653FF"/>
    <w:rsid w:val="00F666DF"/>
    <w:rsid w:val="00F675A7"/>
    <w:rsid w:val="00F67FE3"/>
    <w:rsid w:val="00F8146F"/>
    <w:rsid w:val="00F9212F"/>
    <w:rsid w:val="00FA1380"/>
    <w:rsid w:val="00FA1AA9"/>
    <w:rsid w:val="00FA512D"/>
    <w:rsid w:val="00FA5DD7"/>
    <w:rsid w:val="00FA5F63"/>
    <w:rsid w:val="00FC41B1"/>
    <w:rsid w:val="00FC46E3"/>
    <w:rsid w:val="00FD1FFD"/>
    <w:rsid w:val="00FD69B8"/>
    <w:rsid w:val="00FD777D"/>
    <w:rsid w:val="00FF5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06179"/>
  <w15:docId w15:val="{2A1B4B62-EEE2-4D14-9350-25810C04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E0EAA"/>
    <w:pPr>
      <w:spacing w:line="276" w:lineRule="auto"/>
      <w:jc w:val="both"/>
    </w:pPr>
    <w:rPr>
      <w:rFonts w:ascii="Cambria" w:hAnsi="Cambria" w:cs="Arial"/>
      <w:color w:val="252525"/>
      <w:sz w:val="22"/>
      <w:szCs w:val="22"/>
      <w:shd w:val="clear" w:color="auto" w:fill="FFFFFF"/>
      <w:lang w:val="en-GB" w:eastAsia="en-US"/>
    </w:rPr>
  </w:style>
  <w:style w:type="paragraph" w:styleId="Kop1">
    <w:name w:val="heading 1"/>
    <w:basedOn w:val="Standaard"/>
    <w:next w:val="Standaard"/>
    <w:link w:val="Kop1Char"/>
    <w:uiPriority w:val="9"/>
    <w:qFormat/>
    <w:rsid w:val="00E72F66"/>
    <w:pPr>
      <w:pageBreakBefore/>
      <w:spacing w:before="240" w:after="60" w:line="240" w:lineRule="auto"/>
      <w:ind w:left="357"/>
      <w:outlineLvl w:val="0"/>
    </w:pPr>
    <w:rPr>
      <w:rFonts w:ascii="Calibri" w:hAnsi="Calibri"/>
      <w:b/>
      <w:sz w:val="32"/>
      <w:szCs w:val="32"/>
    </w:rPr>
  </w:style>
  <w:style w:type="paragraph" w:styleId="Kop2">
    <w:name w:val="heading 2"/>
    <w:basedOn w:val="Standaard"/>
    <w:next w:val="Standaard"/>
    <w:link w:val="Kop2Char"/>
    <w:uiPriority w:val="9"/>
    <w:unhideWhenUsed/>
    <w:qFormat/>
    <w:rsid w:val="00DE5DF3"/>
    <w:pPr>
      <w:spacing w:before="240" w:after="60" w:line="240" w:lineRule="auto"/>
      <w:ind w:left="935" w:hanging="578"/>
      <w:outlineLvl w:val="1"/>
    </w:pPr>
    <w:rPr>
      <w:rFonts w:ascii="Calibri" w:hAnsi="Calibri"/>
      <w:b/>
      <w:sz w:val="28"/>
      <w:szCs w:val="28"/>
    </w:rPr>
  </w:style>
  <w:style w:type="paragraph" w:styleId="Kop3">
    <w:name w:val="heading 3"/>
    <w:basedOn w:val="Standaard"/>
    <w:next w:val="Standaard"/>
    <w:link w:val="Kop3Char"/>
    <w:uiPriority w:val="9"/>
    <w:unhideWhenUsed/>
    <w:qFormat/>
    <w:rsid w:val="00DE5DF3"/>
    <w:pPr>
      <w:spacing w:before="240" w:after="60" w:line="240" w:lineRule="auto"/>
      <w:ind w:left="357"/>
      <w:outlineLvl w:val="2"/>
    </w:pPr>
    <w:rPr>
      <w:rFonts w:ascii="Calibri" w:hAnsi="Calibri"/>
      <w:b/>
      <w:sz w:val="24"/>
      <w:szCs w:val="24"/>
    </w:rPr>
  </w:style>
  <w:style w:type="paragraph" w:styleId="Kop4">
    <w:name w:val="heading 4"/>
    <w:basedOn w:val="Standaard"/>
    <w:next w:val="Standaard"/>
    <w:link w:val="Kop4Char"/>
    <w:uiPriority w:val="9"/>
    <w:semiHidden/>
    <w:unhideWhenUsed/>
    <w:qFormat/>
    <w:rsid w:val="003C50CD"/>
    <w:pPr>
      <w:keepNext/>
      <w:keepLines/>
      <w:numPr>
        <w:ilvl w:val="3"/>
        <w:numId w:val="1"/>
      </w:numPr>
      <w:spacing w:before="200"/>
      <w:outlineLvl w:val="3"/>
    </w:pPr>
    <w:rPr>
      <w:rFonts w:eastAsia="Times New Roman" w:cs="Times New Roman"/>
      <w:b/>
      <w:bCs/>
      <w:i/>
      <w:iCs/>
      <w:color w:val="4F81BD"/>
    </w:rPr>
  </w:style>
  <w:style w:type="paragraph" w:styleId="Kop5">
    <w:name w:val="heading 5"/>
    <w:basedOn w:val="Standaard"/>
    <w:next w:val="Standaard"/>
    <w:link w:val="Kop5Char"/>
    <w:uiPriority w:val="9"/>
    <w:semiHidden/>
    <w:unhideWhenUsed/>
    <w:qFormat/>
    <w:rsid w:val="003C50CD"/>
    <w:pPr>
      <w:keepNext/>
      <w:keepLines/>
      <w:numPr>
        <w:ilvl w:val="4"/>
        <w:numId w:val="1"/>
      </w:numPr>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3C50CD"/>
    <w:pPr>
      <w:keepNext/>
      <w:keepLines/>
      <w:numPr>
        <w:ilvl w:val="5"/>
        <w:numId w:val="1"/>
      </w:numPr>
      <w:spacing w:before="200"/>
      <w:outlineLvl w:val="5"/>
    </w:pPr>
    <w:rPr>
      <w:rFonts w:eastAsia="Times New Roman" w:cs="Times New Roman"/>
      <w:i/>
      <w:iCs/>
      <w:color w:val="243F60"/>
    </w:rPr>
  </w:style>
  <w:style w:type="paragraph" w:styleId="Kop7">
    <w:name w:val="heading 7"/>
    <w:basedOn w:val="Standaard"/>
    <w:next w:val="Standaard"/>
    <w:link w:val="Kop7Char"/>
    <w:uiPriority w:val="9"/>
    <w:semiHidden/>
    <w:unhideWhenUsed/>
    <w:qFormat/>
    <w:rsid w:val="003C50CD"/>
    <w:pPr>
      <w:keepNext/>
      <w:keepLines/>
      <w:numPr>
        <w:ilvl w:val="6"/>
        <w:numId w:val="1"/>
      </w:numPr>
      <w:spacing w:before="200"/>
      <w:outlineLvl w:val="6"/>
    </w:pPr>
    <w:rPr>
      <w:rFonts w:eastAsia="Times New Roman" w:cs="Times New Roman"/>
      <w:i/>
      <w:iCs/>
      <w:color w:val="404040"/>
    </w:rPr>
  </w:style>
  <w:style w:type="paragraph" w:styleId="Kop8">
    <w:name w:val="heading 8"/>
    <w:basedOn w:val="Standaard"/>
    <w:next w:val="Standaard"/>
    <w:link w:val="Kop8Char"/>
    <w:uiPriority w:val="9"/>
    <w:semiHidden/>
    <w:unhideWhenUsed/>
    <w:qFormat/>
    <w:rsid w:val="003C50CD"/>
    <w:pPr>
      <w:keepNext/>
      <w:keepLines/>
      <w:numPr>
        <w:ilvl w:val="7"/>
        <w:numId w:val="1"/>
      </w:numPr>
      <w:spacing w:before="200"/>
      <w:outlineLvl w:val="7"/>
    </w:pPr>
    <w:rPr>
      <w:rFonts w:eastAsia="Times New Roman" w:cs="Times New Roman"/>
      <w:color w:val="404040"/>
      <w:sz w:val="20"/>
      <w:szCs w:val="20"/>
    </w:rPr>
  </w:style>
  <w:style w:type="paragraph" w:styleId="Kop9">
    <w:name w:val="heading 9"/>
    <w:basedOn w:val="Standaard"/>
    <w:next w:val="Standaard"/>
    <w:link w:val="Kop9Char"/>
    <w:uiPriority w:val="9"/>
    <w:semiHidden/>
    <w:unhideWhenUsed/>
    <w:qFormat/>
    <w:rsid w:val="003C50CD"/>
    <w:pPr>
      <w:keepNext/>
      <w:keepLines/>
      <w:numPr>
        <w:ilvl w:val="8"/>
        <w:numId w:val="1"/>
      </w:numPr>
      <w:spacing w:before="200"/>
      <w:outlineLvl w:val="8"/>
    </w:pPr>
    <w:rPr>
      <w:rFonts w:eastAsia="Times New Roman"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0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30B2"/>
  </w:style>
  <w:style w:type="paragraph" w:styleId="Voettekst">
    <w:name w:val="footer"/>
    <w:basedOn w:val="Standaard"/>
    <w:link w:val="VoettekstChar"/>
    <w:uiPriority w:val="99"/>
    <w:unhideWhenUsed/>
    <w:rsid w:val="008530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30B2"/>
  </w:style>
  <w:style w:type="paragraph" w:styleId="Ballontekst">
    <w:name w:val="Balloon Text"/>
    <w:basedOn w:val="Standaard"/>
    <w:link w:val="BallontekstChar"/>
    <w:uiPriority w:val="99"/>
    <w:semiHidden/>
    <w:unhideWhenUsed/>
    <w:rsid w:val="008530B2"/>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530B2"/>
    <w:rPr>
      <w:rFonts w:ascii="Tahoma" w:hAnsi="Tahoma" w:cs="Tahoma"/>
      <w:sz w:val="16"/>
      <w:szCs w:val="16"/>
    </w:rPr>
  </w:style>
  <w:style w:type="table" w:styleId="Tabelraster">
    <w:name w:val="Table Grid"/>
    <w:basedOn w:val="Standaardtabel"/>
    <w:uiPriority w:val="39"/>
    <w:rsid w:val="00B3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E72F66"/>
    <w:rPr>
      <w:rFonts w:cs="Arial"/>
      <w:b/>
      <w:color w:val="252525"/>
      <w:sz w:val="32"/>
      <w:szCs w:val="32"/>
      <w:lang w:val="en-GB" w:eastAsia="en-US"/>
    </w:rPr>
  </w:style>
  <w:style w:type="character" w:customStyle="1" w:styleId="Kop2Char">
    <w:name w:val="Kop 2 Char"/>
    <w:link w:val="Kop2"/>
    <w:uiPriority w:val="9"/>
    <w:rsid w:val="00DE5DF3"/>
    <w:rPr>
      <w:rFonts w:cs="Arial"/>
      <w:b/>
      <w:color w:val="252525"/>
      <w:sz w:val="28"/>
      <w:szCs w:val="28"/>
      <w:lang w:val="en-GB"/>
    </w:rPr>
  </w:style>
  <w:style w:type="character" w:customStyle="1" w:styleId="Kop3Char">
    <w:name w:val="Kop 3 Char"/>
    <w:link w:val="Kop3"/>
    <w:uiPriority w:val="9"/>
    <w:rsid w:val="00DE5DF3"/>
    <w:rPr>
      <w:rFonts w:cs="Arial"/>
      <w:b/>
      <w:color w:val="252525"/>
      <w:sz w:val="24"/>
      <w:szCs w:val="24"/>
      <w:lang w:val="en-GB"/>
    </w:rPr>
  </w:style>
  <w:style w:type="character" w:customStyle="1" w:styleId="Kop4Char">
    <w:name w:val="Kop 4 Char"/>
    <w:link w:val="Kop4"/>
    <w:uiPriority w:val="9"/>
    <w:semiHidden/>
    <w:rsid w:val="003C50CD"/>
    <w:rPr>
      <w:rFonts w:ascii="Cambria" w:eastAsia="Times New Roman" w:hAnsi="Cambria"/>
      <w:b/>
      <w:bCs/>
      <w:i/>
      <w:iCs/>
      <w:color w:val="4F81BD"/>
      <w:sz w:val="22"/>
      <w:szCs w:val="22"/>
      <w:lang w:val="en-GB" w:eastAsia="en-US"/>
    </w:rPr>
  </w:style>
  <w:style w:type="character" w:customStyle="1" w:styleId="Kop5Char">
    <w:name w:val="Kop 5 Char"/>
    <w:link w:val="Kop5"/>
    <w:uiPriority w:val="9"/>
    <w:semiHidden/>
    <w:rsid w:val="003C50CD"/>
    <w:rPr>
      <w:rFonts w:ascii="Cambria" w:eastAsia="Times New Roman" w:hAnsi="Cambria"/>
      <w:color w:val="243F60"/>
      <w:sz w:val="22"/>
      <w:szCs w:val="22"/>
      <w:lang w:val="en-GB" w:eastAsia="en-US"/>
    </w:rPr>
  </w:style>
  <w:style w:type="character" w:customStyle="1" w:styleId="Kop6Char">
    <w:name w:val="Kop 6 Char"/>
    <w:link w:val="Kop6"/>
    <w:uiPriority w:val="9"/>
    <w:semiHidden/>
    <w:rsid w:val="003C50CD"/>
    <w:rPr>
      <w:rFonts w:ascii="Cambria" w:eastAsia="Times New Roman" w:hAnsi="Cambria"/>
      <w:i/>
      <w:iCs/>
      <w:color w:val="243F60"/>
      <w:sz w:val="22"/>
      <w:szCs w:val="22"/>
      <w:lang w:val="en-GB" w:eastAsia="en-US"/>
    </w:rPr>
  </w:style>
  <w:style w:type="character" w:customStyle="1" w:styleId="Kop7Char">
    <w:name w:val="Kop 7 Char"/>
    <w:link w:val="Kop7"/>
    <w:uiPriority w:val="9"/>
    <w:semiHidden/>
    <w:rsid w:val="003C50CD"/>
    <w:rPr>
      <w:rFonts w:ascii="Cambria" w:eastAsia="Times New Roman" w:hAnsi="Cambria"/>
      <w:i/>
      <w:iCs/>
      <w:color w:val="404040"/>
      <w:sz w:val="22"/>
      <w:szCs w:val="22"/>
      <w:lang w:val="en-GB" w:eastAsia="en-US"/>
    </w:rPr>
  </w:style>
  <w:style w:type="character" w:customStyle="1" w:styleId="Kop8Char">
    <w:name w:val="Kop 8 Char"/>
    <w:link w:val="Kop8"/>
    <w:uiPriority w:val="9"/>
    <w:semiHidden/>
    <w:rsid w:val="003C50CD"/>
    <w:rPr>
      <w:rFonts w:ascii="Cambria" w:eastAsia="Times New Roman" w:hAnsi="Cambria"/>
      <w:color w:val="404040"/>
      <w:lang w:val="en-GB" w:eastAsia="en-US"/>
    </w:rPr>
  </w:style>
  <w:style w:type="character" w:customStyle="1" w:styleId="Kop9Char">
    <w:name w:val="Kop 9 Char"/>
    <w:link w:val="Kop9"/>
    <w:uiPriority w:val="9"/>
    <w:semiHidden/>
    <w:rsid w:val="003C50CD"/>
    <w:rPr>
      <w:rFonts w:ascii="Cambria" w:eastAsia="Times New Roman" w:hAnsi="Cambria"/>
      <w:i/>
      <w:iCs/>
      <w:color w:val="404040"/>
      <w:lang w:val="en-GB" w:eastAsia="en-US"/>
    </w:rPr>
  </w:style>
  <w:style w:type="paragraph" w:styleId="Lijstalinea">
    <w:name w:val="List Paragraph"/>
    <w:basedOn w:val="Standaard"/>
    <w:link w:val="LijstalineaChar"/>
    <w:uiPriority w:val="34"/>
    <w:qFormat/>
    <w:rsid w:val="003C50CD"/>
    <w:pPr>
      <w:ind w:left="720"/>
      <w:contextualSpacing/>
    </w:pPr>
  </w:style>
  <w:style w:type="paragraph" w:styleId="Geenafstand">
    <w:name w:val="No Spacing"/>
    <w:basedOn w:val="Standaard"/>
    <w:uiPriority w:val="1"/>
    <w:qFormat/>
    <w:rsid w:val="00DE5DF3"/>
  </w:style>
  <w:style w:type="paragraph" w:styleId="Titel">
    <w:name w:val="Title"/>
    <w:basedOn w:val="Koptekst"/>
    <w:next w:val="Standaard"/>
    <w:link w:val="TitelChar"/>
    <w:uiPriority w:val="10"/>
    <w:qFormat/>
    <w:rsid w:val="00DE5DF3"/>
    <w:rPr>
      <w:rFonts w:ascii="Calibri" w:hAnsi="Calibri"/>
      <w:b/>
      <w:noProof/>
      <w:sz w:val="36"/>
      <w:szCs w:val="36"/>
      <w:lang w:eastAsia="nl-NL"/>
    </w:rPr>
  </w:style>
  <w:style w:type="character" w:customStyle="1" w:styleId="TitelChar">
    <w:name w:val="Titel Char"/>
    <w:link w:val="Titel"/>
    <w:uiPriority w:val="10"/>
    <w:rsid w:val="00DE5DF3"/>
    <w:rPr>
      <w:rFonts w:cs="Arial"/>
      <w:b/>
      <w:noProof/>
      <w:color w:val="252525"/>
      <w:sz w:val="36"/>
      <w:szCs w:val="36"/>
      <w:lang w:val="en-GB" w:eastAsia="nl-NL"/>
    </w:rPr>
  </w:style>
  <w:style w:type="character" w:customStyle="1" w:styleId="LijstalineaChar">
    <w:name w:val="Lijstalinea Char"/>
    <w:link w:val="Lijstalinea"/>
    <w:uiPriority w:val="34"/>
    <w:rsid w:val="000850EB"/>
    <w:rPr>
      <w:rFonts w:ascii="Cambria" w:hAnsi="Cambria" w:cs="Arial"/>
      <w:color w:val="252525"/>
      <w:sz w:val="22"/>
      <w:szCs w:val="22"/>
      <w:lang w:val="en-GB" w:eastAsia="en-US"/>
    </w:rPr>
  </w:style>
  <w:style w:type="paragraph" w:customStyle="1" w:styleId="Vraag">
    <w:name w:val="Vraag"/>
    <w:basedOn w:val="Standaard"/>
    <w:next w:val="Standaard"/>
    <w:link w:val="VraagChar"/>
    <w:qFormat/>
    <w:rsid w:val="002C4D02"/>
    <w:pPr>
      <w:keepNext/>
      <w:tabs>
        <w:tab w:val="right" w:pos="9072"/>
      </w:tabs>
      <w:spacing w:before="240" w:after="240" w:line="259" w:lineRule="auto"/>
      <w:jc w:val="left"/>
    </w:pPr>
    <w:rPr>
      <w:rFonts w:ascii="Calibri" w:hAnsi="Calibri" w:cs="Times New Roman"/>
      <w:color w:val="auto"/>
      <w:u w:val="single"/>
      <w:shd w:val="clear" w:color="auto" w:fill="auto"/>
      <w:lang w:val="nl-NL" w:eastAsia="nl-NL"/>
    </w:rPr>
  </w:style>
  <w:style w:type="character" w:customStyle="1" w:styleId="VraagChar">
    <w:name w:val="Vraag Char"/>
    <w:link w:val="Vraag"/>
    <w:rsid w:val="002C4D02"/>
    <w:rPr>
      <w:sz w:val="22"/>
      <w:szCs w:val="22"/>
      <w:u w:val="single"/>
    </w:rPr>
  </w:style>
  <w:style w:type="character" w:styleId="Verwijzingopmerking">
    <w:name w:val="annotation reference"/>
    <w:basedOn w:val="Standaardalinea-lettertype"/>
    <w:uiPriority w:val="99"/>
    <w:semiHidden/>
    <w:unhideWhenUsed/>
    <w:rsid w:val="00004AC6"/>
    <w:rPr>
      <w:sz w:val="16"/>
      <w:szCs w:val="16"/>
    </w:rPr>
  </w:style>
  <w:style w:type="paragraph" w:styleId="Tekstopmerking">
    <w:name w:val="annotation text"/>
    <w:basedOn w:val="Standaard"/>
    <w:link w:val="TekstopmerkingChar"/>
    <w:uiPriority w:val="99"/>
    <w:semiHidden/>
    <w:unhideWhenUsed/>
    <w:rsid w:val="00004A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AC6"/>
    <w:rPr>
      <w:rFonts w:ascii="Cambria" w:hAnsi="Cambria" w:cs="Arial"/>
      <w:color w:val="252525"/>
      <w:lang w:val="en-GB" w:eastAsia="en-US"/>
    </w:rPr>
  </w:style>
  <w:style w:type="paragraph" w:styleId="Onderwerpvanopmerking">
    <w:name w:val="annotation subject"/>
    <w:basedOn w:val="Tekstopmerking"/>
    <w:next w:val="Tekstopmerking"/>
    <w:link w:val="OnderwerpvanopmerkingChar"/>
    <w:uiPriority w:val="99"/>
    <w:semiHidden/>
    <w:unhideWhenUsed/>
    <w:rsid w:val="00004AC6"/>
    <w:rPr>
      <w:b/>
      <w:bCs/>
    </w:rPr>
  </w:style>
  <w:style w:type="character" w:customStyle="1" w:styleId="OnderwerpvanopmerkingChar">
    <w:name w:val="Onderwerp van opmerking Char"/>
    <w:basedOn w:val="TekstopmerkingChar"/>
    <w:link w:val="Onderwerpvanopmerking"/>
    <w:uiPriority w:val="99"/>
    <w:semiHidden/>
    <w:rsid w:val="00004AC6"/>
    <w:rPr>
      <w:rFonts w:ascii="Cambria" w:hAnsi="Cambria" w:cs="Arial"/>
      <w:b/>
      <w:bCs/>
      <w:color w:val="252525"/>
      <w:lang w:val="en-GB" w:eastAsia="en-US"/>
    </w:rPr>
  </w:style>
  <w:style w:type="paragraph" w:customStyle="1" w:styleId="icrhbsectionheader">
    <w:name w:val="icrhbsectionheader"/>
    <w:basedOn w:val="Standaard"/>
    <w:rsid w:val="008E5680"/>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paragraph" w:styleId="Normaalweb">
    <w:name w:val="Normal (Web)"/>
    <w:basedOn w:val="Standaard"/>
    <w:uiPriority w:val="99"/>
    <w:unhideWhenUsed/>
    <w:rsid w:val="00AA793F"/>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paragraph" w:customStyle="1" w:styleId="icrhbbullets">
    <w:name w:val="icrhbbullets"/>
    <w:basedOn w:val="Standaard"/>
    <w:rsid w:val="00AA793F"/>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character" w:customStyle="1" w:styleId="apple-converted-space">
    <w:name w:val="apple-converted-space"/>
    <w:basedOn w:val="Standaardalinea-lettertype"/>
    <w:rsid w:val="00AA793F"/>
  </w:style>
  <w:style w:type="paragraph" w:customStyle="1" w:styleId="bodytekstlist1">
    <w:name w:val="_bodytekst_list_1"/>
    <w:basedOn w:val="Standaard"/>
    <w:uiPriority w:val="99"/>
    <w:rsid w:val="00AD62BA"/>
    <w:pPr>
      <w:widowControl w:val="0"/>
      <w:tabs>
        <w:tab w:val="left" w:pos="340"/>
        <w:tab w:val="left" w:pos="510"/>
      </w:tabs>
      <w:autoSpaceDE w:val="0"/>
      <w:autoSpaceDN w:val="0"/>
      <w:adjustRightInd w:val="0"/>
      <w:spacing w:line="250" w:lineRule="atLeast"/>
      <w:ind w:left="170" w:hanging="170"/>
      <w:textAlignment w:val="center"/>
    </w:pPr>
    <w:rPr>
      <w:rFonts w:ascii="AGaramond-Regular" w:eastAsia="Times New Roman" w:hAnsi="AGaramond-Regular" w:cs="AGaramond-Regular"/>
      <w:color w:val="000000"/>
      <w:sz w:val="20"/>
      <w:szCs w:val="20"/>
      <w:shd w:val="clear" w:color="auto" w:fill="auto"/>
      <w:lang w:val="nl-NL"/>
    </w:rPr>
  </w:style>
  <w:style w:type="paragraph" w:customStyle="1" w:styleId="ICRHBFooter">
    <w:name w:val="ICRHB Footer"/>
    <w:basedOn w:val="Voettekst"/>
    <w:link w:val="ICRHBFooterChar"/>
    <w:autoRedefine/>
    <w:qFormat/>
    <w:rsid w:val="00C96D48"/>
    <w:pPr>
      <w:tabs>
        <w:tab w:val="clear" w:pos="4536"/>
        <w:tab w:val="center" w:pos="4677"/>
      </w:tabs>
      <w:spacing w:line="276" w:lineRule="auto"/>
      <w:ind w:right="-567"/>
      <w:jc w:val="left"/>
    </w:pPr>
    <w:rPr>
      <w:rFonts w:ascii="DTLArgoT" w:eastAsia="Cambria" w:hAnsi="DTLArgoT" w:cs="Times New Roman"/>
      <w:color w:val="auto"/>
      <w:sz w:val="20"/>
      <w:shd w:val="clear" w:color="auto" w:fill="auto"/>
      <w:lang w:val="en-US"/>
    </w:rPr>
  </w:style>
  <w:style w:type="character" w:customStyle="1" w:styleId="ICRHBFooterChar">
    <w:name w:val="ICRHB Footer Char"/>
    <w:link w:val="ICRHBFooter"/>
    <w:rsid w:val="00C96D48"/>
    <w:rPr>
      <w:rFonts w:ascii="DTLArgoT" w:eastAsia="Cambria" w:hAnsi="DTLArgoT"/>
      <w:szCs w:val="22"/>
      <w:lang w:val="en-US" w:eastAsia="en-US"/>
    </w:rPr>
  </w:style>
  <w:style w:type="character" w:styleId="Zwaar">
    <w:name w:val="Strong"/>
    <w:basedOn w:val="Standaardalinea-lettertype"/>
    <w:uiPriority w:val="22"/>
    <w:qFormat/>
    <w:rsid w:val="000201DB"/>
    <w:rPr>
      <w:b/>
      <w:bCs/>
    </w:rPr>
  </w:style>
  <w:style w:type="paragraph" w:styleId="Revisie">
    <w:name w:val="Revision"/>
    <w:hidden/>
    <w:uiPriority w:val="99"/>
    <w:semiHidden/>
    <w:rsid w:val="00095EB3"/>
    <w:rPr>
      <w:rFonts w:ascii="Cambria" w:hAnsi="Cambria" w:cs="Arial"/>
      <w:color w:val="252525"/>
      <w:sz w:val="22"/>
      <w:szCs w:val="22"/>
      <w:shd w:val="clear" w:color="auto" w:fill="FFFF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3314">
      <w:bodyDiv w:val="1"/>
      <w:marLeft w:val="0"/>
      <w:marRight w:val="0"/>
      <w:marTop w:val="0"/>
      <w:marBottom w:val="0"/>
      <w:divBdr>
        <w:top w:val="none" w:sz="0" w:space="0" w:color="auto"/>
        <w:left w:val="none" w:sz="0" w:space="0" w:color="auto"/>
        <w:bottom w:val="none" w:sz="0" w:space="0" w:color="auto"/>
        <w:right w:val="none" w:sz="0" w:space="0" w:color="auto"/>
      </w:divBdr>
    </w:div>
    <w:div w:id="165482482">
      <w:bodyDiv w:val="1"/>
      <w:marLeft w:val="0"/>
      <w:marRight w:val="0"/>
      <w:marTop w:val="0"/>
      <w:marBottom w:val="0"/>
      <w:divBdr>
        <w:top w:val="none" w:sz="0" w:space="0" w:color="auto"/>
        <w:left w:val="none" w:sz="0" w:space="0" w:color="auto"/>
        <w:bottom w:val="none" w:sz="0" w:space="0" w:color="auto"/>
        <w:right w:val="none" w:sz="0" w:space="0" w:color="auto"/>
      </w:divBdr>
    </w:div>
    <w:div w:id="209534221">
      <w:bodyDiv w:val="1"/>
      <w:marLeft w:val="0"/>
      <w:marRight w:val="0"/>
      <w:marTop w:val="0"/>
      <w:marBottom w:val="0"/>
      <w:divBdr>
        <w:top w:val="none" w:sz="0" w:space="0" w:color="auto"/>
        <w:left w:val="none" w:sz="0" w:space="0" w:color="auto"/>
        <w:bottom w:val="none" w:sz="0" w:space="0" w:color="auto"/>
        <w:right w:val="none" w:sz="0" w:space="0" w:color="auto"/>
      </w:divBdr>
    </w:div>
    <w:div w:id="277378223">
      <w:bodyDiv w:val="1"/>
      <w:marLeft w:val="0"/>
      <w:marRight w:val="0"/>
      <w:marTop w:val="0"/>
      <w:marBottom w:val="0"/>
      <w:divBdr>
        <w:top w:val="none" w:sz="0" w:space="0" w:color="auto"/>
        <w:left w:val="none" w:sz="0" w:space="0" w:color="auto"/>
        <w:bottom w:val="none" w:sz="0" w:space="0" w:color="auto"/>
        <w:right w:val="none" w:sz="0" w:space="0" w:color="auto"/>
      </w:divBdr>
    </w:div>
    <w:div w:id="306279093">
      <w:bodyDiv w:val="1"/>
      <w:marLeft w:val="0"/>
      <w:marRight w:val="0"/>
      <w:marTop w:val="0"/>
      <w:marBottom w:val="0"/>
      <w:divBdr>
        <w:top w:val="none" w:sz="0" w:space="0" w:color="auto"/>
        <w:left w:val="none" w:sz="0" w:space="0" w:color="auto"/>
        <w:bottom w:val="none" w:sz="0" w:space="0" w:color="auto"/>
        <w:right w:val="none" w:sz="0" w:space="0" w:color="auto"/>
      </w:divBdr>
    </w:div>
    <w:div w:id="351806146">
      <w:bodyDiv w:val="1"/>
      <w:marLeft w:val="0"/>
      <w:marRight w:val="0"/>
      <w:marTop w:val="0"/>
      <w:marBottom w:val="0"/>
      <w:divBdr>
        <w:top w:val="none" w:sz="0" w:space="0" w:color="auto"/>
        <w:left w:val="none" w:sz="0" w:space="0" w:color="auto"/>
        <w:bottom w:val="none" w:sz="0" w:space="0" w:color="auto"/>
        <w:right w:val="none" w:sz="0" w:space="0" w:color="auto"/>
      </w:divBdr>
    </w:div>
    <w:div w:id="448428053">
      <w:bodyDiv w:val="1"/>
      <w:marLeft w:val="0"/>
      <w:marRight w:val="0"/>
      <w:marTop w:val="0"/>
      <w:marBottom w:val="0"/>
      <w:divBdr>
        <w:top w:val="none" w:sz="0" w:space="0" w:color="auto"/>
        <w:left w:val="none" w:sz="0" w:space="0" w:color="auto"/>
        <w:bottom w:val="none" w:sz="0" w:space="0" w:color="auto"/>
        <w:right w:val="none" w:sz="0" w:space="0" w:color="auto"/>
      </w:divBdr>
    </w:div>
    <w:div w:id="491259378">
      <w:bodyDiv w:val="1"/>
      <w:marLeft w:val="0"/>
      <w:marRight w:val="0"/>
      <w:marTop w:val="0"/>
      <w:marBottom w:val="0"/>
      <w:divBdr>
        <w:top w:val="none" w:sz="0" w:space="0" w:color="auto"/>
        <w:left w:val="none" w:sz="0" w:space="0" w:color="auto"/>
        <w:bottom w:val="none" w:sz="0" w:space="0" w:color="auto"/>
        <w:right w:val="none" w:sz="0" w:space="0" w:color="auto"/>
      </w:divBdr>
    </w:div>
    <w:div w:id="525213321">
      <w:bodyDiv w:val="1"/>
      <w:marLeft w:val="0"/>
      <w:marRight w:val="0"/>
      <w:marTop w:val="0"/>
      <w:marBottom w:val="0"/>
      <w:divBdr>
        <w:top w:val="none" w:sz="0" w:space="0" w:color="auto"/>
        <w:left w:val="none" w:sz="0" w:space="0" w:color="auto"/>
        <w:bottom w:val="none" w:sz="0" w:space="0" w:color="auto"/>
        <w:right w:val="none" w:sz="0" w:space="0" w:color="auto"/>
      </w:divBdr>
    </w:div>
    <w:div w:id="580410981">
      <w:bodyDiv w:val="1"/>
      <w:marLeft w:val="0"/>
      <w:marRight w:val="0"/>
      <w:marTop w:val="0"/>
      <w:marBottom w:val="0"/>
      <w:divBdr>
        <w:top w:val="none" w:sz="0" w:space="0" w:color="auto"/>
        <w:left w:val="none" w:sz="0" w:space="0" w:color="auto"/>
        <w:bottom w:val="none" w:sz="0" w:space="0" w:color="auto"/>
        <w:right w:val="none" w:sz="0" w:space="0" w:color="auto"/>
      </w:divBdr>
    </w:div>
    <w:div w:id="597254989">
      <w:bodyDiv w:val="1"/>
      <w:marLeft w:val="0"/>
      <w:marRight w:val="0"/>
      <w:marTop w:val="0"/>
      <w:marBottom w:val="0"/>
      <w:divBdr>
        <w:top w:val="none" w:sz="0" w:space="0" w:color="auto"/>
        <w:left w:val="none" w:sz="0" w:space="0" w:color="auto"/>
        <w:bottom w:val="none" w:sz="0" w:space="0" w:color="auto"/>
        <w:right w:val="none" w:sz="0" w:space="0" w:color="auto"/>
      </w:divBdr>
    </w:div>
    <w:div w:id="599990783">
      <w:bodyDiv w:val="1"/>
      <w:marLeft w:val="0"/>
      <w:marRight w:val="0"/>
      <w:marTop w:val="0"/>
      <w:marBottom w:val="0"/>
      <w:divBdr>
        <w:top w:val="none" w:sz="0" w:space="0" w:color="auto"/>
        <w:left w:val="none" w:sz="0" w:space="0" w:color="auto"/>
        <w:bottom w:val="none" w:sz="0" w:space="0" w:color="auto"/>
        <w:right w:val="none" w:sz="0" w:space="0" w:color="auto"/>
      </w:divBdr>
    </w:div>
    <w:div w:id="684985249">
      <w:bodyDiv w:val="1"/>
      <w:marLeft w:val="0"/>
      <w:marRight w:val="0"/>
      <w:marTop w:val="0"/>
      <w:marBottom w:val="0"/>
      <w:divBdr>
        <w:top w:val="none" w:sz="0" w:space="0" w:color="auto"/>
        <w:left w:val="none" w:sz="0" w:space="0" w:color="auto"/>
        <w:bottom w:val="none" w:sz="0" w:space="0" w:color="auto"/>
        <w:right w:val="none" w:sz="0" w:space="0" w:color="auto"/>
      </w:divBdr>
    </w:div>
    <w:div w:id="701521280">
      <w:bodyDiv w:val="1"/>
      <w:marLeft w:val="0"/>
      <w:marRight w:val="0"/>
      <w:marTop w:val="0"/>
      <w:marBottom w:val="0"/>
      <w:divBdr>
        <w:top w:val="none" w:sz="0" w:space="0" w:color="auto"/>
        <w:left w:val="none" w:sz="0" w:space="0" w:color="auto"/>
        <w:bottom w:val="none" w:sz="0" w:space="0" w:color="auto"/>
        <w:right w:val="none" w:sz="0" w:space="0" w:color="auto"/>
      </w:divBdr>
    </w:div>
    <w:div w:id="708651260">
      <w:bodyDiv w:val="1"/>
      <w:marLeft w:val="0"/>
      <w:marRight w:val="0"/>
      <w:marTop w:val="0"/>
      <w:marBottom w:val="0"/>
      <w:divBdr>
        <w:top w:val="none" w:sz="0" w:space="0" w:color="auto"/>
        <w:left w:val="none" w:sz="0" w:space="0" w:color="auto"/>
        <w:bottom w:val="none" w:sz="0" w:space="0" w:color="auto"/>
        <w:right w:val="none" w:sz="0" w:space="0" w:color="auto"/>
      </w:divBdr>
    </w:div>
    <w:div w:id="801728045">
      <w:bodyDiv w:val="1"/>
      <w:marLeft w:val="0"/>
      <w:marRight w:val="0"/>
      <w:marTop w:val="0"/>
      <w:marBottom w:val="0"/>
      <w:divBdr>
        <w:top w:val="none" w:sz="0" w:space="0" w:color="auto"/>
        <w:left w:val="none" w:sz="0" w:space="0" w:color="auto"/>
        <w:bottom w:val="none" w:sz="0" w:space="0" w:color="auto"/>
        <w:right w:val="none" w:sz="0" w:space="0" w:color="auto"/>
      </w:divBdr>
    </w:div>
    <w:div w:id="839930013">
      <w:bodyDiv w:val="1"/>
      <w:marLeft w:val="0"/>
      <w:marRight w:val="0"/>
      <w:marTop w:val="0"/>
      <w:marBottom w:val="0"/>
      <w:divBdr>
        <w:top w:val="none" w:sz="0" w:space="0" w:color="auto"/>
        <w:left w:val="none" w:sz="0" w:space="0" w:color="auto"/>
        <w:bottom w:val="none" w:sz="0" w:space="0" w:color="auto"/>
        <w:right w:val="none" w:sz="0" w:space="0" w:color="auto"/>
      </w:divBdr>
    </w:div>
    <w:div w:id="1007756336">
      <w:bodyDiv w:val="1"/>
      <w:marLeft w:val="0"/>
      <w:marRight w:val="0"/>
      <w:marTop w:val="0"/>
      <w:marBottom w:val="0"/>
      <w:divBdr>
        <w:top w:val="none" w:sz="0" w:space="0" w:color="auto"/>
        <w:left w:val="none" w:sz="0" w:space="0" w:color="auto"/>
        <w:bottom w:val="none" w:sz="0" w:space="0" w:color="auto"/>
        <w:right w:val="none" w:sz="0" w:space="0" w:color="auto"/>
      </w:divBdr>
    </w:div>
    <w:div w:id="1085805869">
      <w:bodyDiv w:val="1"/>
      <w:marLeft w:val="0"/>
      <w:marRight w:val="0"/>
      <w:marTop w:val="0"/>
      <w:marBottom w:val="0"/>
      <w:divBdr>
        <w:top w:val="none" w:sz="0" w:space="0" w:color="auto"/>
        <w:left w:val="none" w:sz="0" w:space="0" w:color="auto"/>
        <w:bottom w:val="none" w:sz="0" w:space="0" w:color="auto"/>
        <w:right w:val="none" w:sz="0" w:space="0" w:color="auto"/>
      </w:divBdr>
    </w:div>
    <w:div w:id="1154687189">
      <w:bodyDiv w:val="1"/>
      <w:marLeft w:val="0"/>
      <w:marRight w:val="0"/>
      <w:marTop w:val="0"/>
      <w:marBottom w:val="0"/>
      <w:divBdr>
        <w:top w:val="none" w:sz="0" w:space="0" w:color="auto"/>
        <w:left w:val="none" w:sz="0" w:space="0" w:color="auto"/>
        <w:bottom w:val="none" w:sz="0" w:space="0" w:color="auto"/>
        <w:right w:val="none" w:sz="0" w:space="0" w:color="auto"/>
      </w:divBdr>
    </w:div>
    <w:div w:id="1350792392">
      <w:bodyDiv w:val="1"/>
      <w:marLeft w:val="0"/>
      <w:marRight w:val="0"/>
      <w:marTop w:val="0"/>
      <w:marBottom w:val="0"/>
      <w:divBdr>
        <w:top w:val="none" w:sz="0" w:space="0" w:color="auto"/>
        <w:left w:val="none" w:sz="0" w:space="0" w:color="auto"/>
        <w:bottom w:val="none" w:sz="0" w:space="0" w:color="auto"/>
        <w:right w:val="none" w:sz="0" w:space="0" w:color="auto"/>
      </w:divBdr>
    </w:div>
    <w:div w:id="1422600436">
      <w:bodyDiv w:val="1"/>
      <w:marLeft w:val="0"/>
      <w:marRight w:val="0"/>
      <w:marTop w:val="0"/>
      <w:marBottom w:val="0"/>
      <w:divBdr>
        <w:top w:val="none" w:sz="0" w:space="0" w:color="auto"/>
        <w:left w:val="none" w:sz="0" w:space="0" w:color="auto"/>
        <w:bottom w:val="none" w:sz="0" w:space="0" w:color="auto"/>
        <w:right w:val="none" w:sz="0" w:space="0" w:color="auto"/>
      </w:divBdr>
    </w:div>
    <w:div w:id="1576935691">
      <w:bodyDiv w:val="1"/>
      <w:marLeft w:val="0"/>
      <w:marRight w:val="0"/>
      <w:marTop w:val="0"/>
      <w:marBottom w:val="0"/>
      <w:divBdr>
        <w:top w:val="none" w:sz="0" w:space="0" w:color="auto"/>
        <w:left w:val="none" w:sz="0" w:space="0" w:color="auto"/>
        <w:bottom w:val="none" w:sz="0" w:space="0" w:color="auto"/>
        <w:right w:val="none" w:sz="0" w:space="0" w:color="auto"/>
      </w:divBdr>
    </w:div>
    <w:div w:id="1808548974">
      <w:bodyDiv w:val="1"/>
      <w:marLeft w:val="0"/>
      <w:marRight w:val="0"/>
      <w:marTop w:val="0"/>
      <w:marBottom w:val="0"/>
      <w:divBdr>
        <w:top w:val="none" w:sz="0" w:space="0" w:color="auto"/>
        <w:left w:val="none" w:sz="0" w:space="0" w:color="auto"/>
        <w:bottom w:val="none" w:sz="0" w:space="0" w:color="auto"/>
        <w:right w:val="none" w:sz="0" w:space="0" w:color="auto"/>
      </w:divBdr>
    </w:div>
    <w:div w:id="1831100038">
      <w:bodyDiv w:val="1"/>
      <w:marLeft w:val="0"/>
      <w:marRight w:val="0"/>
      <w:marTop w:val="0"/>
      <w:marBottom w:val="0"/>
      <w:divBdr>
        <w:top w:val="none" w:sz="0" w:space="0" w:color="auto"/>
        <w:left w:val="none" w:sz="0" w:space="0" w:color="auto"/>
        <w:bottom w:val="none" w:sz="0" w:space="0" w:color="auto"/>
        <w:right w:val="none" w:sz="0" w:space="0" w:color="auto"/>
      </w:divBdr>
    </w:div>
    <w:div w:id="1856992231">
      <w:bodyDiv w:val="1"/>
      <w:marLeft w:val="0"/>
      <w:marRight w:val="0"/>
      <w:marTop w:val="0"/>
      <w:marBottom w:val="0"/>
      <w:divBdr>
        <w:top w:val="none" w:sz="0" w:space="0" w:color="auto"/>
        <w:left w:val="none" w:sz="0" w:space="0" w:color="auto"/>
        <w:bottom w:val="none" w:sz="0" w:space="0" w:color="auto"/>
        <w:right w:val="none" w:sz="0" w:space="0" w:color="auto"/>
      </w:divBdr>
    </w:div>
    <w:div w:id="1907690436">
      <w:bodyDiv w:val="1"/>
      <w:marLeft w:val="0"/>
      <w:marRight w:val="0"/>
      <w:marTop w:val="0"/>
      <w:marBottom w:val="0"/>
      <w:divBdr>
        <w:top w:val="none" w:sz="0" w:space="0" w:color="auto"/>
        <w:left w:val="none" w:sz="0" w:space="0" w:color="auto"/>
        <w:bottom w:val="none" w:sz="0" w:space="0" w:color="auto"/>
        <w:right w:val="none" w:sz="0" w:space="0" w:color="auto"/>
      </w:divBdr>
    </w:div>
    <w:div w:id="1959952264">
      <w:bodyDiv w:val="1"/>
      <w:marLeft w:val="0"/>
      <w:marRight w:val="0"/>
      <w:marTop w:val="0"/>
      <w:marBottom w:val="0"/>
      <w:divBdr>
        <w:top w:val="none" w:sz="0" w:space="0" w:color="auto"/>
        <w:left w:val="none" w:sz="0" w:space="0" w:color="auto"/>
        <w:bottom w:val="none" w:sz="0" w:space="0" w:color="auto"/>
        <w:right w:val="none" w:sz="0" w:space="0" w:color="auto"/>
      </w:divBdr>
    </w:div>
    <w:div w:id="2014333651">
      <w:bodyDiv w:val="1"/>
      <w:marLeft w:val="0"/>
      <w:marRight w:val="0"/>
      <w:marTop w:val="0"/>
      <w:marBottom w:val="0"/>
      <w:divBdr>
        <w:top w:val="none" w:sz="0" w:space="0" w:color="auto"/>
        <w:left w:val="none" w:sz="0" w:space="0" w:color="auto"/>
        <w:bottom w:val="none" w:sz="0" w:space="0" w:color="auto"/>
        <w:right w:val="none" w:sz="0" w:space="0" w:color="auto"/>
      </w:divBdr>
    </w:div>
    <w:div w:id="2038845017">
      <w:bodyDiv w:val="1"/>
      <w:marLeft w:val="0"/>
      <w:marRight w:val="0"/>
      <w:marTop w:val="0"/>
      <w:marBottom w:val="0"/>
      <w:divBdr>
        <w:top w:val="none" w:sz="0" w:space="0" w:color="auto"/>
        <w:left w:val="none" w:sz="0" w:space="0" w:color="auto"/>
        <w:bottom w:val="none" w:sz="0" w:space="0" w:color="auto"/>
        <w:right w:val="none" w:sz="0" w:space="0" w:color="auto"/>
      </w:divBdr>
    </w:div>
    <w:div w:id="2123839294">
      <w:bodyDiv w:val="1"/>
      <w:marLeft w:val="0"/>
      <w:marRight w:val="0"/>
      <w:marTop w:val="0"/>
      <w:marBottom w:val="0"/>
      <w:divBdr>
        <w:top w:val="none" w:sz="0" w:space="0" w:color="auto"/>
        <w:left w:val="none" w:sz="0" w:space="0" w:color="auto"/>
        <w:bottom w:val="none" w:sz="0" w:space="0" w:color="auto"/>
        <w:right w:val="none" w:sz="0" w:space="0" w:color="auto"/>
      </w:divBdr>
    </w:div>
    <w:div w:id="21387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80CDF9-C10A-41F2-860C-7169C368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3112</Words>
  <Characters>17117</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Casper</dc:creator>
  <cp:lastModifiedBy>Guido Tierolf</cp:lastModifiedBy>
  <cp:revision>4</cp:revision>
  <dcterms:created xsi:type="dcterms:W3CDTF">2019-11-05T13:01:00Z</dcterms:created>
  <dcterms:modified xsi:type="dcterms:W3CDTF">2019-11-05T15:16:00Z</dcterms:modified>
</cp:coreProperties>
</file>